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E39858" w14:textId="77777777" w:rsidR="00696E76" w:rsidRPr="00EB6D38" w:rsidRDefault="00696E76" w:rsidP="000C35F1"/>
    <w:p w14:paraId="6F5830B9" w14:textId="3F621DB3" w:rsidR="000C35F1" w:rsidRPr="00015D6D" w:rsidRDefault="005D7D4E" w:rsidP="005D7D4E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21A2C6D" wp14:editId="2A20AEB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58535" cy="1507034"/>
            <wp:effectExtent l="0" t="0" r="1270" b="444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535" cy="150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3"/>
        <w:tblW w:w="11424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0952"/>
        <w:gridCol w:w="236"/>
      </w:tblGrid>
      <w:tr w:rsidR="00334FAB" w:rsidRPr="00015D6D" w14:paraId="179BEF75" w14:textId="77777777" w:rsidTr="00334FAB">
        <w:trPr>
          <w:trHeight w:val="613"/>
        </w:trPr>
        <w:tc>
          <w:tcPr>
            <w:tcW w:w="236" w:type="dxa"/>
          </w:tcPr>
          <w:p w14:paraId="2552115C" w14:textId="77777777" w:rsidR="000C35F1" w:rsidRPr="00015D6D" w:rsidRDefault="000C35F1" w:rsidP="00696E76">
            <w:pPr>
              <w:spacing w:before="172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88" w:type="dxa"/>
            <w:gridSpan w:val="2"/>
            <w:shd w:val="clear" w:color="auto" w:fill="17365D" w:themeFill="text2" w:themeFillShade="BF"/>
            <w:vAlign w:val="center"/>
          </w:tcPr>
          <w:p w14:paraId="5870BC7B" w14:textId="77777777" w:rsidR="00334FAB" w:rsidRDefault="00334FAB" w:rsidP="00953F06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</w:pPr>
            <w:r w:rsidRPr="00334FAB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 xml:space="preserve">Краскопульт электрический  DEKO </w:t>
            </w:r>
          </w:p>
          <w:p w14:paraId="77FB8E27" w14:textId="77777777" w:rsidR="00334FAB" w:rsidRDefault="00334FAB" w:rsidP="00953F06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</w:pPr>
            <w:r w:rsidRPr="00334FAB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 xml:space="preserve">DKSG55K1 HVLP </w:t>
            </w:r>
          </w:p>
          <w:p w14:paraId="08895559" w14:textId="77777777" w:rsidR="000C35F1" w:rsidRPr="00015D6D" w:rsidRDefault="00334FAB" w:rsidP="00953F06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</w:pPr>
            <w:r w:rsidRPr="00334FAB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>( 550W, 800 мл)</w:t>
            </w:r>
          </w:p>
        </w:tc>
      </w:tr>
      <w:tr w:rsidR="00334FAB" w:rsidRPr="00015D6D" w14:paraId="69A04E94" w14:textId="77777777" w:rsidTr="00334FAB">
        <w:trPr>
          <w:gridAfter w:val="1"/>
          <w:wAfter w:w="236" w:type="dxa"/>
        </w:trPr>
        <w:tc>
          <w:tcPr>
            <w:tcW w:w="11188" w:type="dxa"/>
            <w:gridSpan w:val="2"/>
          </w:tcPr>
          <w:p w14:paraId="543E10DA" w14:textId="77777777" w:rsidR="00644B4C" w:rsidRPr="00FE2A6F" w:rsidRDefault="00644B4C">
            <w:pPr>
              <w:rPr>
                <w:lang w:val="ru-RU"/>
              </w:rPr>
            </w:pPr>
          </w:p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267"/>
            </w:tblGrid>
            <w:tr w:rsidR="00015D6D" w:rsidRPr="00015D6D" w14:paraId="24C2F637" w14:textId="77777777" w:rsidTr="00565F88">
              <w:trPr>
                <w:trHeight w:val="759"/>
                <w:jc w:val="center"/>
              </w:trPr>
              <w:tc>
                <w:tcPr>
                  <w:tcW w:w="6267" w:type="dxa"/>
                </w:tcPr>
                <w:p w14:paraId="6C19619F" w14:textId="77777777" w:rsidR="00565F88" w:rsidRPr="00FE2A6F" w:rsidRDefault="00565F88" w:rsidP="00334FAB">
                  <w:pPr>
                    <w:spacing w:before="172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14:paraId="666C73B8" w14:textId="77777777" w:rsidR="00937F34" w:rsidRPr="00015D6D" w:rsidRDefault="00937F34" w:rsidP="00696E76">
            <w:pPr>
              <w:spacing w:before="172"/>
              <w:rPr>
                <w:rFonts w:eastAsiaTheme="minorEastAsia"/>
                <w:b/>
                <w:sz w:val="28"/>
                <w:szCs w:val="28"/>
                <w:lang w:val="ru-RU"/>
              </w:rPr>
            </w:pPr>
          </w:p>
        </w:tc>
      </w:tr>
    </w:tbl>
    <w:p w14:paraId="45F383D1" w14:textId="5D38AC59" w:rsidR="003626E6" w:rsidRPr="00015D6D" w:rsidRDefault="00A675E4" w:rsidP="003626E6">
      <w:pPr>
        <w:jc w:val="center"/>
        <w:rPr>
          <w:b/>
          <w:sz w:val="28"/>
          <w:szCs w:val="28"/>
        </w:rPr>
      </w:pPr>
      <w:r>
        <w:rPr>
          <w:rFonts w:ascii="TimesNewRomanPS-BoldMT" w:eastAsia="TimesNewRomanPS-BoldMT" w:hAnsi="TimesNewRomanPS-BoldMT" w:hint="eastAsia"/>
          <w:b/>
          <w:noProof/>
          <w:color w:val="000000"/>
          <w:sz w:val="16"/>
          <w:lang w:bidi="ar-SA"/>
        </w:rPr>
        <w:drawing>
          <wp:inline distT="0" distB="0" distL="0" distR="0" wp14:anchorId="17F9A785" wp14:editId="6CE80C39">
            <wp:extent cx="4766310" cy="4766310"/>
            <wp:effectExtent l="0" t="0" r="8890" b="8890"/>
            <wp:docPr id="4" name="Изображение 4" descr="lADPDgQ9re4g3HLNBdzNBdw_1500_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lADPDgQ9re4g3HLNBdzNBdw_1500_15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7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A14D307" w14:textId="77777777" w:rsidR="003626E6" w:rsidRPr="00015D6D" w:rsidRDefault="003626E6" w:rsidP="003626E6">
      <w:pPr>
        <w:rPr>
          <w:b/>
          <w:sz w:val="40"/>
          <w:szCs w:val="40"/>
        </w:rPr>
      </w:pPr>
    </w:p>
    <w:p w14:paraId="7BF06ECF" w14:textId="77777777" w:rsidR="00334FAB" w:rsidRDefault="00BD6F28" w:rsidP="003626E6">
      <w:pPr>
        <w:jc w:val="center"/>
        <w:rPr>
          <w:b/>
          <w:sz w:val="40"/>
          <w:szCs w:val="40"/>
        </w:rPr>
      </w:pPr>
      <w:r w:rsidRPr="00015D6D">
        <w:rPr>
          <w:b/>
          <w:sz w:val="40"/>
          <w:szCs w:val="40"/>
        </w:rPr>
        <w:t>ИНСТРУКЦИЯ</w:t>
      </w:r>
    </w:p>
    <w:p w14:paraId="0E807B88" w14:textId="40E88D9D" w:rsidR="00565F88" w:rsidRPr="00015D6D" w:rsidRDefault="00FE1F59" w:rsidP="00A675E4">
      <w:pPr>
        <w:widowControl/>
        <w:autoSpaceDE/>
        <w:autoSpaceDN/>
        <w:spacing w:after="200" w:line="276" w:lineRule="auto"/>
        <w:rPr>
          <w:b/>
          <w:sz w:val="40"/>
          <w:szCs w:val="4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8D9DFF" wp14:editId="3A7FA54E">
                <wp:simplePos x="0" y="0"/>
                <wp:positionH relativeFrom="column">
                  <wp:posOffset>906780</wp:posOffset>
                </wp:positionH>
                <wp:positionV relativeFrom="paragraph">
                  <wp:posOffset>-488950</wp:posOffset>
                </wp:positionV>
                <wp:extent cx="3543300" cy="445770"/>
                <wp:effectExtent l="0" t="0" r="0" b="1143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653DF" w14:textId="217619A8" w:rsidR="00FE1F59" w:rsidRDefault="00FE1F59" w:rsidP="00FE1F5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40"/>
                              </w:rPr>
                              <w:t>Взрывной чертеж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D9DFF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71.4pt;margin-top:-38.5pt;width:279pt;height:3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" filled="f" stroked="f">
                <v:textbox>
                  <w:txbxContent>
                    <w:p w14:paraId="196653DF" w14:textId="217619A8" w:rsidR="00FE1F59" w:rsidRDefault="00FE1F59" w:rsidP="00FE1F59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40"/>
                        </w:rPr>
                        <w:t>Взрывной чертеж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75E4"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6E1F14E5" wp14:editId="73E61E67">
            <wp:simplePos x="0" y="0"/>
            <wp:positionH relativeFrom="margin">
              <wp:posOffset>-1148715</wp:posOffset>
            </wp:positionH>
            <wp:positionV relativeFrom="margin">
              <wp:posOffset>-34925</wp:posOffset>
            </wp:positionV>
            <wp:extent cx="7549515" cy="9496425"/>
            <wp:effectExtent l="0" t="0" r="0" b="3175"/>
            <wp:wrapSquare wrapText="bothSides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FAB">
        <w:rPr>
          <w:b/>
          <w:sz w:val="40"/>
          <w:szCs w:val="40"/>
        </w:rPr>
        <w:br w:type="page"/>
      </w:r>
    </w:p>
    <w:tbl>
      <w:tblPr>
        <w:tblpPr w:leftFromText="180" w:rightFromText="180" w:vertAnchor="text" w:horzAnchor="page" w:tblpX="730" w:tblpY="132"/>
        <w:tblW w:w="104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2902"/>
        <w:gridCol w:w="456"/>
        <w:gridCol w:w="2985"/>
        <w:gridCol w:w="456"/>
        <w:gridCol w:w="3201"/>
      </w:tblGrid>
      <w:tr w:rsidR="002122C4" w:rsidRPr="002122C4" w14:paraId="65FA2AF2" w14:textId="77777777" w:rsidTr="003837C4">
        <w:trPr>
          <w:trHeight w:val="187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97276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lastRenderedPageBreak/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58D5A3" w14:textId="2D3A4C89" w:rsidR="002122C4" w:rsidRPr="001559BF" w:rsidRDefault="00D25D28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Болт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88D9B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18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D406A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Игольная вставка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CD275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35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F2DC4D" w14:textId="7BFAEE34" w:rsidR="002122C4" w:rsidRPr="001559BF" w:rsidRDefault="00D750B1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Б</w:t>
            </w:r>
            <w:r w:rsidR="002122C4"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оковая крышка</w:t>
            </w:r>
          </w:p>
        </w:tc>
      </w:tr>
      <w:tr w:rsidR="002122C4" w:rsidRPr="002122C4" w14:paraId="6BF9934D" w14:textId="77777777" w:rsidTr="003837C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E6FDD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2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644FA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Задняя крышка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126E8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19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E3DF7" w14:textId="407DD887" w:rsidR="002122C4" w:rsidRPr="001559BF" w:rsidRDefault="002122C4" w:rsidP="00CB453E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 xml:space="preserve">Игольное </w:t>
            </w:r>
            <w:r w:rsidR="00CB453E"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гнездо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8C029A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36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C8791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О-образное кольцо</w:t>
            </w:r>
          </w:p>
        </w:tc>
      </w:tr>
      <w:tr w:rsidR="002122C4" w:rsidRPr="002122C4" w14:paraId="210F27C0" w14:textId="77777777" w:rsidTr="003837C4">
        <w:trPr>
          <w:trHeight w:val="173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4D1B4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3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DD369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Хлопковый фильтр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E44800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20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AAEE34" w14:textId="2C240F42" w:rsidR="002122C4" w:rsidRPr="001559BF" w:rsidRDefault="00712CB6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Уплотнитель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148A8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37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D5A54" w14:textId="578DE3C4" w:rsidR="002122C4" w:rsidRPr="001559BF" w:rsidRDefault="00D7058F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>
              <w:rPr>
                <w:rFonts w:ascii="Times" w:eastAsia="SimSun" w:hAnsi="Times" w:cs="Times New Roman"/>
                <w:sz w:val="24"/>
                <w:szCs w:val="24"/>
                <w:lang w:bidi="ar-SA"/>
              </w:rPr>
              <w:t xml:space="preserve">Круг </w:t>
            </w:r>
            <w:r w:rsidRPr="00D7058F">
              <w:rPr>
                <w:rFonts w:ascii="Times" w:eastAsia="SimSun" w:hAnsi="Times" w:cs="Times New Roman"/>
                <w:sz w:val="24"/>
                <w:szCs w:val="24"/>
                <w:lang w:bidi="ar-SA"/>
              </w:rPr>
              <w:t>мелкодисперсно</w:t>
            </w:r>
            <w:r>
              <w:rPr>
                <w:rFonts w:ascii="Times" w:eastAsia="SimSun" w:hAnsi="Times" w:cs="Times New Roman"/>
                <w:sz w:val="24"/>
                <w:szCs w:val="24"/>
                <w:lang w:bidi="ar-SA"/>
              </w:rPr>
              <w:t xml:space="preserve">го </w:t>
            </w:r>
            <w:r w:rsidRPr="00D7058F">
              <w:rPr>
                <w:rFonts w:ascii="Times" w:eastAsia="SimSun" w:hAnsi="Times" w:cs="Times New Roman"/>
                <w:sz w:val="24"/>
                <w:szCs w:val="24"/>
                <w:lang w:bidi="ar-SA"/>
              </w:rPr>
              <w:t>разбрызгивани</w:t>
            </w:r>
            <w:r>
              <w:rPr>
                <w:rFonts w:ascii="Times" w:eastAsia="SimSun" w:hAnsi="Times" w:cs="Times New Roman"/>
                <w:sz w:val="24"/>
                <w:szCs w:val="24"/>
                <w:lang w:bidi="ar-SA"/>
              </w:rPr>
              <w:t>я</w:t>
            </w:r>
          </w:p>
        </w:tc>
      </w:tr>
      <w:tr w:rsidR="002122C4" w:rsidRPr="002122C4" w14:paraId="18B0B656" w14:textId="77777777" w:rsidTr="003837C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74C56B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4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67D73" w14:textId="46F22352" w:rsidR="002122C4" w:rsidRPr="001559BF" w:rsidRDefault="002122C4" w:rsidP="00D25D28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Прав</w:t>
            </w:r>
            <w:r w:rsidR="00D25D28"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ый корпус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78DFA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21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9E8A90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О-образное кольцо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366883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38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45E41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Вентиляционная пружина</w:t>
            </w:r>
          </w:p>
        </w:tc>
      </w:tr>
      <w:tr w:rsidR="002122C4" w:rsidRPr="002122C4" w14:paraId="5E15583A" w14:textId="77777777" w:rsidTr="003837C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FC919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5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2A556" w14:textId="2571A5A3" w:rsidR="002122C4" w:rsidRPr="001559BF" w:rsidRDefault="00D25D28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Болт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DCB9A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22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8BA59" w14:textId="47EE757B" w:rsidR="002122C4" w:rsidRPr="001559BF" w:rsidRDefault="00712CB6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И</w:t>
            </w:r>
            <w:r w:rsidR="002122C4"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гольная пружина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1B548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39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9479E6" w14:textId="7B0C9D2F" w:rsidR="002122C4" w:rsidRPr="001559BF" w:rsidRDefault="00B763A8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Защелка</w:t>
            </w:r>
          </w:p>
        </w:tc>
      </w:tr>
      <w:tr w:rsidR="002122C4" w:rsidRPr="002122C4" w14:paraId="546809F6" w14:textId="77777777" w:rsidTr="003837C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68395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6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2D526" w14:textId="2D1014DF" w:rsidR="002122C4" w:rsidRPr="001559BF" w:rsidRDefault="002122C4" w:rsidP="00D25D28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П</w:t>
            </w:r>
            <w:r w:rsidR="00D25D28"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 xml:space="preserve">лунжерная </w:t>
            </w: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пружины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813E9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23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083EC" w14:textId="769F7939" w:rsidR="002122C4" w:rsidRPr="001559BF" w:rsidRDefault="000C206E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Иглы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C1CA01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40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F56F7" w14:textId="7936ABF5" w:rsidR="002122C4" w:rsidRPr="001559BF" w:rsidRDefault="00B763A8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М</w:t>
            </w:r>
            <w:r w:rsidR="002122C4"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икропереключатель</w:t>
            </w:r>
          </w:p>
        </w:tc>
      </w:tr>
      <w:tr w:rsidR="002122C4" w:rsidRPr="002122C4" w14:paraId="2A98C174" w14:textId="77777777" w:rsidTr="003837C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3001A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7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37C834" w14:textId="41375229" w:rsidR="002122C4" w:rsidRPr="001559BF" w:rsidRDefault="002122C4" w:rsidP="001559BF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 xml:space="preserve">Переключатель </w:t>
            </w:r>
            <w:r w:rsidR="00D25D28"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пружины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835CD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24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4DB2E" w14:textId="50A26AD4" w:rsidR="002122C4" w:rsidRPr="001559BF" w:rsidRDefault="0066349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Распылитель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94828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41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31F535" w14:textId="76BC4C23" w:rsidR="002122C4" w:rsidRPr="001559BF" w:rsidRDefault="00B763A8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Е</w:t>
            </w:r>
            <w:r w:rsidR="002122C4"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мкость</w:t>
            </w:r>
          </w:p>
        </w:tc>
      </w:tr>
      <w:tr w:rsidR="002122C4" w:rsidRPr="002122C4" w14:paraId="40C27F4C" w14:textId="77777777" w:rsidTr="003837C4">
        <w:trPr>
          <w:trHeight w:val="187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258C1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8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3C73F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Натяжной диск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0F7B48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25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F91FE6" w14:textId="6653B21A" w:rsidR="002122C4" w:rsidRPr="001559BF" w:rsidRDefault="0066349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П</w:t>
            </w:r>
            <w:r w:rsidR="002122C4"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ипетка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496A83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42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87E0A8" w14:textId="559A3E03" w:rsidR="002122C4" w:rsidRPr="001559BF" w:rsidRDefault="00B763A8" w:rsidP="00B763A8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Левый корпус</w:t>
            </w:r>
          </w:p>
        </w:tc>
      </w:tr>
      <w:tr w:rsidR="002122C4" w:rsidRPr="002122C4" w14:paraId="39406670" w14:textId="77777777" w:rsidTr="003837C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A6087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9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75CD52" w14:textId="74151C3E" w:rsidR="002122C4" w:rsidRPr="001559BF" w:rsidRDefault="00D25D28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К</w:t>
            </w:r>
            <w:r w:rsidR="002122C4"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абель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52980E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26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05183" w14:textId="5E9F0790" w:rsidR="002122C4" w:rsidRPr="001559BF" w:rsidRDefault="0066349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К</w:t>
            </w:r>
            <w:r w:rsidR="002122C4"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ольцо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63F551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43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C6FF64" w14:textId="407B62A4" w:rsidR="002122C4" w:rsidRPr="001559BF" w:rsidRDefault="00B763A8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К</w:t>
            </w:r>
            <w:r w:rsidR="002122C4"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ольцо</w:t>
            </w:r>
          </w:p>
        </w:tc>
      </w:tr>
      <w:tr w:rsidR="002122C4" w:rsidRPr="002122C4" w14:paraId="1503159F" w14:textId="77777777" w:rsidTr="003837C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A6989F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10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3A05F8" w14:textId="4F7B4425" w:rsidR="002122C4" w:rsidRPr="001559BF" w:rsidRDefault="00D25D28" w:rsidP="00D25D28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Оболочка к</w:t>
            </w:r>
            <w:r w:rsidR="002122C4"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абельная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03DED2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27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881581" w14:textId="7CFC8610" w:rsidR="002122C4" w:rsidRPr="001559BF" w:rsidRDefault="002122C4" w:rsidP="00D750B1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 xml:space="preserve">Шланг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DA90A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44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3AC0CC" w14:textId="5C9EBFB9" w:rsidR="002122C4" w:rsidRPr="001559BF" w:rsidRDefault="00B763A8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С</w:t>
            </w:r>
            <w:r w:rsidR="002122C4"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топор</w:t>
            </w:r>
          </w:p>
        </w:tc>
      </w:tr>
      <w:tr w:rsidR="002122C4" w:rsidRPr="002122C4" w14:paraId="140F5AD2" w14:textId="77777777" w:rsidTr="003837C4">
        <w:trPr>
          <w:trHeight w:val="187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61417D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11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A323F" w14:textId="6BC21244" w:rsidR="002122C4" w:rsidRPr="001559BF" w:rsidRDefault="002122C4" w:rsidP="00954CB7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Прав</w:t>
            </w:r>
            <w:r w:rsidR="00954CB7"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 xml:space="preserve">ый боковой корпус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0692ED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28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3F4120" w14:textId="2E8B0C92" w:rsidR="002122C4" w:rsidRPr="001559BF" w:rsidRDefault="0066349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Чаш</w:t>
            </w:r>
            <w:r w:rsidR="002122C4"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ка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B236D9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45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F229A" w14:textId="584045A8" w:rsidR="002122C4" w:rsidRPr="001559BF" w:rsidRDefault="00B763A8" w:rsidP="00B763A8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Корпус</w:t>
            </w:r>
            <w:r w:rsidR="002122C4"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 xml:space="preserve"> двигателя</w:t>
            </w:r>
          </w:p>
        </w:tc>
      </w:tr>
      <w:tr w:rsidR="002122C4" w:rsidRPr="002122C4" w14:paraId="1D0A1E2C" w14:textId="77777777" w:rsidTr="003837C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1BDAEB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12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A3ECA" w14:textId="1D6DF1F3" w:rsidR="002122C4" w:rsidRPr="001559BF" w:rsidRDefault="007F0DA8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Муфта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7A7EB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29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1C8B8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Плоская прокладка Φ3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EE3FD7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46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404D4" w14:textId="57FB78A5" w:rsidR="002122C4" w:rsidRPr="001559BF" w:rsidRDefault="00B763A8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Д</w:t>
            </w:r>
            <w:r w:rsidR="002122C4"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вигатель</w:t>
            </w:r>
          </w:p>
        </w:tc>
      </w:tr>
      <w:tr w:rsidR="002122C4" w:rsidRPr="002122C4" w14:paraId="21A09DF7" w14:textId="77777777" w:rsidTr="003837C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3439B4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13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967F4F" w14:textId="078180A8" w:rsidR="002122C4" w:rsidRPr="001559BF" w:rsidRDefault="00984AA9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Баллончик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9F0080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30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2D949" w14:textId="28533A40" w:rsidR="002122C4" w:rsidRPr="001559BF" w:rsidRDefault="003C34FD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>
              <w:rPr>
                <w:rFonts w:ascii="Times" w:eastAsia="SimSun" w:hAnsi="Times" w:cs="Times New Roman"/>
                <w:sz w:val="24"/>
                <w:szCs w:val="24"/>
                <w:lang w:bidi="ar-SA"/>
              </w:rPr>
              <w:t>Накладка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6947E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47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B90DA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Демпфирующее кольцо</w:t>
            </w:r>
          </w:p>
        </w:tc>
      </w:tr>
      <w:tr w:rsidR="002122C4" w:rsidRPr="002122C4" w14:paraId="34AA43DE" w14:textId="77777777" w:rsidTr="003837C4">
        <w:trPr>
          <w:trHeight w:val="28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8CAFF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14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0704D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Форсунка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127BE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31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E81E9" w14:textId="712F20D9" w:rsidR="002122C4" w:rsidRPr="001559BF" w:rsidRDefault="00D750B1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Штифт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A91F9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48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FEDE7E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Гаечный ключ на 4 мм</w:t>
            </w:r>
          </w:p>
        </w:tc>
      </w:tr>
      <w:tr w:rsidR="002122C4" w:rsidRPr="002122C4" w14:paraId="40BEA610" w14:textId="77777777" w:rsidTr="003837C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FA690E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15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CE38C" w14:textId="20BFCF12" w:rsidR="002122C4" w:rsidRPr="003C34FD" w:rsidRDefault="003C34FD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color w:val="000000" w:themeColor="text1"/>
                <w:sz w:val="24"/>
                <w:szCs w:val="24"/>
                <w:lang w:bidi="ar-SA"/>
              </w:rPr>
            </w:pPr>
            <w:r w:rsidRPr="003C34FD">
              <w:rPr>
                <w:rFonts w:ascii="Times" w:eastAsia="SimSun" w:hAnsi="Times" w:cs="Times New Roman"/>
                <w:color w:val="000000" w:themeColor="text1"/>
                <w:sz w:val="24"/>
                <w:szCs w:val="24"/>
                <w:lang w:bidi="ar-SA"/>
              </w:rPr>
              <w:t>Шайба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D26B2C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32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64463" w14:textId="1472D59D" w:rsidR="002122C4" w:rsidRPr="003C34FD" w:rsidRDefault="003C34FD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>
              <w:rPr>
                <w:rFonts w:ascii="Times" w:eastAsia="SimSun" w:hAnsi="Times" w:cs="Times New Roman"/>
                <w:sz w:val="24"/>
                <w:szCs w:val="24"/>
                <w:lang w:bidi="ar-SA"/>
              </w:rPr>
              <w:t>Винт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A55CB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49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A1FB0" w14:textId="678416A9" w:rsidR="002122C4" w:rsidRPr="001559BF" w:rsidRDefault="00B763A8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В</w:t>
            </w:r>
            <w:r w:rsidR="002122C4"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оронка</w:t>
            </w:r>
          </w:p>
        </w:tc>
      </w:tr>
      <w:tr w:rsidR="002122C4" w:rsidRPr="002122C4" w14:paraId="46BA3268" w14:textId="77777777" w:rsidTr="003837C4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588DB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16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90199E" w14:textId="4D9A766C" w:rsidR="002122C4" w:rsidRPr="003C34FD" w:rsidRDefault="00984AA9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3C34FD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Уплотнитель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339725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33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A2AA1" w14:textId="3D888B2B" w:rsidR="002122C4" w:rsidRPr="001559BF" w:rsidRDefault="00D750B1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Т</w:t>
            </w:r>
            <w:r w:rsidR="002122C4"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риггер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22134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50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0A301" w14:textId="653091E4" w:rsidR="002122C4" w:rsidRPr="001559BF" w:rsidRDefault="009E4BD9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Ш</w:t>
            </w:r>
            <w:r w:rsidR="002122C4"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пилька</w:t>
            </w:r>
          </w:p>
        </w:tc>
      </w:tr>
      <w:tr w:rsidR="002122C4" w:rsidRPr="002122C4" w14:paraId="5241C42B" w14:textId="77777777" w:rsidTr="003837C4">
        <w:trPr>
          <w:trHeight w:val="145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2C9FD6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17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FCCFB2" w14:textId="43014537" w:rsidR="002122C4" w:rsidRPr="001559BF" w:rsidRDefault="00984AA9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И</w:t>
            </w:r>
            <w:r w:rsidR="002122C4"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гла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8E2B7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34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DE547C" w14:textId="6D1D872A" w:rsidR="002122C4" w:rsidRPr="001559BF" w:rsidRDefault="00D750B1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Регулировка распылителя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BCFE5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 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35C89" w14:textId="77777777" w:rsidR="002122C4" w:rsidRPr="001559BF" w:rsidRDefault="002122C4" w:rsidP="002122C4">
            <w:pPr>
              <w:widowControl/>
              <w:autoSpaceDE/>
              <w:autoSpaceDN/>
              <w:rPr>
                <w:rFonts w:ascii="Times" w:eastAsia="SimSun" w:hAnsi="Times" w:cs="Times New Roman"/>
                <w:sz w:val="24"/>
                <w:szCs w:val="24"/>
                <w:lang w:bidi="ar-SA"/>
              </w:rPr>
            </w:pPr>
            <w:r w:rsidRPr="001559BF">
              <w:rPr>
                <w:rFonts w:ascii="Times New Roman" w:eastAsia="SimSun" w:hAnsi="Times New Roman" w:cs="Times New Roman"/>
                <w:sz w:val="24"/>
                <w:szCs w:val="24"/>
                <w:lang w:bidi="ar-SA"/>
              </w:rPr>
              <w:t> </w:t>
            </w:r>
          </w:p>
        </w:tc>
      </w:tr>
    </w:tbl>
    <w:p w14:paraId="720FBEEF" w14:textId="6C0B84BC" w:rsidR="00D96B78" w:rsidRPr="00425635" w:rsidRDefault="00425635" w:rsidP="00CD7B75">
      <w:pPr>
        <w:jc w:val="center"/>
        <w:rPr>
          <w:rFonts w:ascii="Times New Roman" w:hAnsi="Times New Roman" w:cs="Times New Roman"/>
          <w:b/>
          <w:sz w:val="36"/>
          <w:szCs w:val="40"/>
        </w:rPr>
      </w:pPr>
      <w:r w:rsidRPr="00425635">
        <w:rPr>
          <w:rFonts w:ascii="Times New Roman" w:hAnsi="Times New Roman" w:cs="Times New Roman"/>
          <w:b/>
          <w:sz w:val="36"/>
          <w:szCs w:val="40"/>
        </w:rPr>
        <w:t>Характеристика</w:t>
      </w:r>
    </w:p>
    <w:tbl>
      <w:tblPr>
        <w:tblStyle w:val="a3"/>
        <w:tblpPr w:leftFromText="180" w:rightFromText="180" w:vertAnchor="text" w:horzAnchor="page" w:tblpX="910" w:tblpY="122"/>
        <w:tblW w:w="10314" w:type="dxa"/>
        <w:tblLayout w:type="fixed"/>
        <w:tblLook w:val="0000" w:firstRow="0" w:lastRow="0" w:firstColumn="0" w:lastColumn="0" w:noHBand="0" w:noVBand="0"/>
      </w:tblPr>
      <w:tblGrid>
        <w:gridCol w:w="5211"/>
        <w:gridCol w:w="5103"/>
      </w:tblGrid>
      <w:tr w:rsidR="0083239A" w:rsidRPr="00610636" w14:paraId="187D24C9" w14:textId="77777777" w:rsidTr="003837C4">
        <w:tc>
          <w:tcPr>
            <w:tcW w:w="5211" w:type="dxa"/>
          </w:tcPr>
          <w:p w14:paraId="758317F6" w14:textId="27C44644" w:rsidR="00610636" w:rsidRPr="00946FC5" w:rsidRDefault="00610636" w:rsidP="00946FC5">
            <w:pPr>
              <w:widowControl/>
              <w:autoSpaceDE/>
              <w:autoSpaceDN/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</w:pPr>
            <w:proofErr w:type="spellStart"/>
            <w:r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>Мощность</w:t>
            </w:r>
            <w:proofErr w:type="spellEnd"/>
            <w:r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 xml:space="preserve"> </w:t>
            </w:r>
          </w:p>
        </w:tc>
        <w:tc>
          <w:tcPr>
            <w:tcW w:w="5103" w:type="dxa"/>
          </w:tcPr>
          <w:p w14:paraId="413B3C17" w14:textId="2FC855B4" w:rsidR="00610636" w:rsidRPr="00946FC5" w:rsidRDefault="00946FC5" w:rsidP="00610636">
            <w:pPr>
              <w:widowControl/>
              <w:autoSpaceDE/>
              <w:autoSpaceDN/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</w:pPr>
            <w:r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 xml:space="preserve">550 </w:t>
            </w:r>
            <w:proofErr w:type="spellStart"/>
            <w:r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>Вт</w:t>
            </w:r>
            <w:proofErr w:type="spellEnd"/>
          </w:p>
        </w:tc>
      </w:tr>
      <w:tr w:rsidR="0083239A" w:rsidRPr="00610636" w14:paraId="7ED066A3" w14:textId="77777777" w:rsidTr="003837C4">
        <w:tc>
          <w:tcPr>
            <w:tcW w:w="5211" w:type="dxa"/>
          </w:tcPr>
          <w:p w14:paraId="13F8F21D" w14:textId="450EEBE9" w:rsidR="00610636" w:rsidRPr="00946FC5" w:rsidRDefault="00946FC5" w:rsidP="00946FC5">
            <w:pPr>
              <w:widowControl/>
              <w:autoSpaceDE/>
              <w:autoSpaceDN/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</w:pPr>
            <w:proofErr w:type="spellStart"/>
            <w:r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>Частота</w:t>
            </w:r>
            <w:proofErr w:type="spellEnd"/>
            <w:r w:rsidR="00610636"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 xml:space="preserve"> </w:t>
            </w:r>
          </w:p>
        </w:tc>
        <w:tc>
          <w:tcPr>
            <w:tcW w:w="5103" w:type="dxa"/>
          </w:tcPr>
          <w:p w14:paraId="506CF3C3" w14:textId="5510AF38" w:rsidR="00610636" w:rsidRPr="00946FC5" w:rsidRDefault="00BD2ACB" w:rsidP="00610636">
            <w:pPr>
              <w:widowControl/>
              <w:autoSpaceDE/>
              <w:autoSpaceDN/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>50</w:t>
            </w:r>
            <w:r w:rsidR="00946FC5"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 xml:space="preserve"> </w:t>
            </w:r>
            <w:proofErr w:type="spellStart"/>
            <w:r w:rsidR="00946FC5"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>Гц</w:t>
            </w:r>
            <w:proofErr w:type="spellEnd"/>
          </w:p>
        </w:tc>
      </w:tr>
      <w:tr w:rsidR="0083239A" w:rsidRPr="00610636" w14:paraId="634DFEF2" w14:textId="77777777" w:rsidTr="003837C4">
        <w:trPr>
          <w:trHeight w:val="340"/>
        </w:trPr>
        <w:tc>
          <w:tcPr>
            <w:tcW w:w="5211" w:type="dxa"/>
          </w:tcPr>
          <w:p w14:paraId="1BFE8383" w14:textId="2540F647" w:rsidR="00610636" w:rsidRPr="00946FC5" w:rsidRDefault="00946FC5" w:rsidP="00946FC5">
            <w:pPr>
              <w:widowControl/>
              <w:autoSpaceDE/>
              <w:autoSpaceDN/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</w:pPr>
            <w:proofErr w:type="spellStart"/>
            <w:r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>Расход</w:t>
            </w:r>
            <w:proofErr w:type="spellEnd"/>
            <w:r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 xml:space="preserve"> </w:t>
            </w:r>
            <w:proofErr w:type="spellStart"/>
            <w:r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>воздуха</w:t>
            </w:r>
            <w:proofErr w:type="spellEnd"/>
            <w:r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 xml:space="preserve"> </w:t>
            </w:r>
          </w:p>
        </w:tc>
        <w:tc>
          <w:tcPr>
            <w:tcW w:w="5103" w:type="dxa"/>
          </w:tcPr>
          <w:p w14:paraId="0E07FBA7" w14:textId="4834CAA0" w:rsidR="00610636" w:rsidRPr="00946FC5" w:rsidRDefault="00946FC5" w:rsidP="00610636">
            <w:pPr>
              <w:widowControl/>
              <w:autoSpaceDE/>
              <w:autoSpaceDN/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</w:pPr>
            <w:r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 xml:space="preserve">160 л / </w:t>
            </w:r>
            <w:proofErr w:type="spellStart"/>
            <w:r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>мин</w:t>
            </w:r>
            <w:proofErr w:type="spellEnd"/>
          </w:p>
        </w:tc>
      </w:tr>
      <w:tr w:rsidR="0083239A" w:rsidRPr="00610636" w14:paraId="4A15DC54" w14:textId="77777777" w:rsidTr="003837C4">
        <w:tc>
          <w:tcPr>
            <w:tcW w:w="5211" w:type="dxa"/>
          </w:tcPr>
          <w:p w14:paraId="423A7C7B" w14:textId="7BD65500" w:rsidR="00610636" w:rsidRPr="00946FC5" w:rsidRDefault="00946FC5" w:rsidP="00946FC5">
            <w:pPr>
              <w:widowControl/>
              <w:autoSpaceDE/>
              <w:autoSpaceDN/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</w:pPr>
            <w:proofErr w:type="spellStart"/>
            <w:r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>Расход</w:t>
            </w:r>
            <w:proofErr w:type="spellEnd"/>
            <w:r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 xml:space="preserve"> </w:t>
            </w:r>
            <w:proofErr w:type="spellStart"/>
            <w:r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>краски</w:t>
            </w:r>
            <w:proofErr w:type="spellEnd"/>
            <w:r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 xml:space="preserve"> </w:t>
            </w:r>
          </w:p>
        </w:tc>
        <w:tc>
          <w:tcPr>
            <w:tcW w:w="5103" w:type="dxa"/>
          </w:tcPr>
          <w:p w14:paraId="58C64A1B" w14:textId="6887CAB9" w:rsidR="00610636" w:rsidRPr="00946FC5" w:rsidRDefault="00946FC5" w:rsidP="00610636">
            <w:pPr>
              <w:widowControl/>
              <w:autoSpaceDE/>
              <w:autoSpaceDN/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</w:pPr>
            <w:r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 xml:space="preserve">100-200 </w:t>
            </w:r>
            <w:proofErr w:type="spellStart"/>
            <w:r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>мл</w:t>
            </w:r>
            <w:proofErr w:type="spellEnd"/>
            <w:r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 xml:space="preserve"> / </w:t>
            </w:r>
            <w:proofErr w:type="spellStart"/>
            <w:r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>мин</w:t>
            </w:r>
            <w:proofErr w:type="spellEnd"/>
            <w:r w:rsidRPr="00946FC5">
              <w:rPr>
                <w:rFonts w:ascii="Times New Roman" w:eastAsia="SimSun" w:hAnsi="Times New Roman" w:cs="Times New Roman"/>
                <w:sz w:val="24"/>
                <w:szCs w:val="16"/>
                <w:lang w:bidi="ar-SA"/>
              </w:rPr>
              <w:t>.</w:t>
            </w:r>
          </w:p>
        </w:tc>
      </w:tr>
      <w:tr w:rsidR="0083239A" w:rsidRPr="00E461AD" w14:paraId="30AC49CF" w14:textId="77777777" w:rsidTr="003837C4">
        <w:tc>
          <w:tcPr>
            <w:tcW w:w="5211" w:type="dxa"/>
          </w:tcPr>
          <w:p w14:paraId="43B25948" w14:textId="6C37FFF9" w:rsidR="00946FC5" w:rsidRPr="00E461AD" w:rsidRDefault="00946FC5" w:rsidP="005906F8">
            <w:pPr>
              <w:widowControl/>
              <w:shd w:val="clear" w:color="auto" w:fill="FFFFFF"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proofErr w:type="spellStart"/>
            <w:r w:rsidRPr="00E46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Объем</w:t>
            </w:r>
            <w:proofErr w:type="spellEnd"/>
            <w:r w:rsidRPr="00E46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5103" w:type="dxa"/>
          </w:tcPr>
          <w:p w14:paraId="2C180609" w14:textId="3B63E74C" w:rsidR="00946FC5" w:rsidRPr="00E461AD" w:rsidRDefault="00946FC5" w:rsidP="005906F8">
            <w:pPr>
              <w:widowControl/>
              <w:shd w:val="clear" w:color="auto" w:fill="FFFFFF"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46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800 </w:t>
            </w:r>
            <w:proofErr w:type="spellStart"/>
            <w:r w:rsidRPr="00E46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мл</w:t>
            </w:r>
            <w:proofErr w:type="spellEnd"/>
          </w:p>
        </w:tc>
      </w:tr>
    </w:tbl>
    <w:p w14:paraId="1B44CA31" w14:textId="5633EB4A" w:rsidR="00E461AD" w:rsidRDefault="00E461AD" w:rsidP="005906F8">
      <w:pPr>
        <w:widowControl/>
        <w:shd w:val="clear" w:color="auto" w:fill="FFFFFF"/>
        <w:autoSpaceDE/>
        <w:autoSpaceDN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</w:p>
    <w:p w14:paraId="20D646E2" w14:textId="45C243CD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>ВНИМАНИЕ!</w:t>
      </w:r>
    </w:p>
    <w:p w14:paraId="308DD906" w14:textId="0C571F40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Никогда не направляйте </w:t>
      </w:r>
      <w:r w:rsidR="006D5BB3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краскопульт</w:t>
      </w: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на людей или животных.</w:t>
      </w:r>
    </w:p>
    <w:p w14:paraId="4CCB7C84" w14:textId="77777777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Высок риск получения травм. </w:t>
      </w:r>
    </w:p>
    <w:p w14:paraId="5F2AE11E" w14:textId="53D42E8F" w:rsidR="00E461AD" w:rsidRPr="00E461AD" w:rsidRDefault="00E461AD" w:rsidP="00EB6D38">
      <w:pPr>
        <w:widowControl/>
        <w:shd w:val="clear" w:color="auto" w:fill="FFFFFF"/>
        <w:autoSpaceDE/>
        <w:autoSpaceDN/>
        <w:spacing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При ожоге кожи краской или растворителем, немедленно обратитесь к врачу.</w:t>
      </w:r>
    </w:p>
    <w:p w14:paraId="0B0B203B" w14:textId="63123B0D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Применение </w:t>
      </w:r>
      <w:r w:rsidR="006D5BB3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краскопульт</w:t>
      </w: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должно производиться</w:t>
      </w: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внутри помещений. Эффективная вентиляция помещения должна быть обеспечена.</w:t>
      </w:r>
    </w:p>
    <w:p w14:paraId="681A0FF6" w14:textId="12E4B9FB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Запрещается использовать </w:t>
      </w:r>
      <w:r w:rsidR="006D5BB3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краскопульт</w:t>
      </w: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в помещениях, где есть источники с открытым пламенем или есть опасность взрыва (хранятся взрывоопасные вещества, и т.д.)</w:t>
      </w:r>
    </w:p>
    <w:p w14:paraId="0835E0A9" w14:textId="2BE233CE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Не используйте </w:t>
      </w:r>
      <w:r w:rsidR="006D5BB3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краскопульт</w:t>
      </w: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для распыления воспламеняющихся жидкостей</w:t>
      </w:r>
    </w:p>
    <w:p w14:paraId="781BCD53" w14:textId="75D68155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Нижеуказанные вещества не могут быть использованы с </w:t>
      </w:r>
      <w:r w:rsidR="006D5BB3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краскопульт</w:t>
      </w: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ом:</w:t>
      </w:r>
    </w:p>
    <w:p w14:paraId="7EDD93FB" w14:textId="7DC18112" w:rsidR="00E461AD" w:rsidRPr="00D44E7B" w:rsidRDefault="00E461AD" w:rsidP="00EB6D38">
      <w:pPr>
        <w:pStyle w:val="aa"/>
        <w:numPr>
          <w:ilvl w:val="0"/>
          <w:numId w:val="18"/>
        </w:numPr>
        <w:shd w:val="clear" w:color="auto" w:fill="FFFFFF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4E7B">
        <w:rPr>
          <w:rFonts w:ascii="Times New Roman" w:eastAsia="Times New Roman" w:hAnsi="Times New Roman" w:cs="Times New Roman"/>
          <w:color w:val="000000"/>
          <w:sz w:val="24"/>
          <w:szCs w:val="24"/>
        </w:rPr>
        <w:t>Жидкости, содержащие абразивные вещества, как например оксид свинца</w:t>
      </w:r>
    </w:p>
    <w:p w14:paraId="1582FC85" w14:textId="1B210D09" w:rsidR="00E461AD" w:rsidRPr="00D44E7B" w:rsidRDefault="00E461AD" w:rsidP="00EB6D38">
      <w:pPr>
        <w:pStyle w:val="aa"/>
        <w:numPr>
          <w:ilvl w:val="0"/>
          <w:numId w:val="18"/>
        </w:numPr>
        <w:shd w:val="clear" w:color="auto" w:fill="FFFFFF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4E7B">
        <w:rPr>
          <w:rFonts w:ascii="Times New Roman" w:eastAsia="Times New Roman" w:hAnsi="Times New Roman" w:cs="Times New Roman"/>
          <w:color w:val="000000"/>
          <w:sz w:val="24"/>
          <w:szCs w:val="24"/>
        </w:rPr>
        <w:t>Глазури</w:t>
      </w:r>
      <w:r w:rsidRPr="00D44E7B">
        <w:rPr>
          <w:rFonts w:ascii="Times New Roman" w:eastAsia="Times New Roman" w:hAnsi="Times New Roman" w:cs="Times New Roman" w:hint="eastAsia"/>
          <w:color w:val="000000"/>
          <w:sz w:val="24"/>
          <w:szCs w:val="24"/>
        </w:rPr>
        <w:t>.</w:t>
      </w:r>
    </w:p>
    <w:p w14:paraId="5D1E495D" w14:textId="6AB4EC46" w:rsidR="00E461AD" w:rsidRPr="00D44E7B" w:rsidRDefault="00E461AD" w:rsidP="00EB6D38">
      <w:pPr>
        <w:pStyle w:val="aa"/>
        <w:numPr>
          <w:ilvl w:val="0"/>
          <w:numId w:val="18"/>
        </w:numPr>
        <w:shd w:val="clear" w:color="auto" w:fill="FFFFFF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4E7B">
        <w:rPr>
          <w:rFonts w:ascii="Times New Roman" w:eastAsia="Times New Roman" w:hAnsi="Times New Roman" w:cs="Times New Roman"/>
          <w:color w:val="000000"/>
          <w:sz w:val="24"/>
          <w:szCs w:val="24"/>
        </w:rPr>
        <w:t>Дисперсионные краски</w:t>
      </w:r>
      <w:r w:rsidRPr="00D44E7B">
        <w:rPr>
          <w:rFonts w:ascii="Times New Roman" w:eastAsia="Times New Roman" w:hAnsi="Times New Roman" w:cs="Times New Roman" w:hint="eastAsia"/>
          <w:color w:val="000000"/>
          <w:sz w:val="24"/>
          <w:szCs w:val="24"/>
        </w:rPr>
        <w:t>.</w:t>
      </w:r>
    </w:p>
    <w:p w14:paraId="6DF166D3" w14:textId="4DC7A538" w:rsidR="00E461AD" w:rsidRPr="00D44E7B" w:rsidRDefault="00E461AD" w:rsidP="00EB6D38">
      <w:pPr>
        <w:pStyle w:val="aa"/>
        <w:numPr>
          <w:ilvl w:val="0"/>
          <w:numId w:val="18"/>
        </w:numPr>
        <w:shd w:val="clear" w:color="auto" w:fill="FFFFFF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4E7B">
        <w:rPr>
          <w:rFonts w:ascii="Times New Roman" w:eastAsia="Times New Roman" w:hAnsi="Times New Roman" w:cs="Times New Roman"/>
          <w:color w:val="000000"/>
          <w:sz w:val="24"/>
          <w:szCs w:val="24"/>
        </w:rPr>
        <w:t>Щелочные и кислотные вещества</w:t>
      </w:r>
      <w:r w:rsidRPr="00D44E7B">
        <w:rPr>
          <w:rFonts w:ascii="Times New Roman" w:eastAsia="Times New Roman" w:hAnsi="Times New Roman" w:cs="Times New Roman" w:hint="eastAsia"/>
          <w:color w:val="000000"/>
          <w:sz w:val="24"/>
          <w:szCs w:val="24"/>
        </w:rPr>
        <w:t>.</w:t>
      </w:r>
    </w:p>
    <w:p w14:paraId="61029806" w14:textId="63C1902C" w:rsidR="00E461AD" w:rsidRPr="00D44E7B" w:rsidRDefault="00E461AD" w:rsidP="00EB6D38">
      <w:pPr>
        <w:pStyle w:val="aa"/>
        <w:numPr>
          <w:ilvl w:val="0"/>
          <w:numId w:val="18"/>
        </w:numPr>
        <w:shd w:val="clear" w:color="auto" w:fill="FFFFFF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4E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Жидкости, которые вызывают ускоренный износ и коррозию насоса </w:t>
      </w:r>
      <w:r w:rsidR="006D5BB3" w:rsidRPr="00D44E7B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краскопульт</w:t>
      </w:r>
      <w:r w:rsidRPr="00D44E7B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3B8F0342" w14:textId="77777777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>Подготовка жидкости для распыления</w:t>
      </w:r>
    </w:p>
    <w:p w14:paraId="682E0566" w14:textId="00941313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Перед употреблением с </w:t>
      </w:r>
      <w:r w:rsidR="006D5BB3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краскопульт</w:t>
      </w: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ом, краски должны быть растворены до необходимой вязкости</w:t>
      </w:r>
      <w:r w:rsidRPr="00E461AD">
        <w:rPr>
          <w:rFonts w:ascii="Times New Roman" w:eastAsia="Times New Roman" w:hAnsi="Times New Roman" w:cs="Times New Roman" w:hint="eastAsia"/>
          <w:color w:val="000000"/>
          <w:sz w:val="24"/>
          <w:szCs w:val="24"/>
          <w:lang w:bidi="ar-SA"/>
        </w:rPr>
        <w:t>.</w:t>
      </w:r>
    </w:p>
    <w:p w14:paraId="4891FA30" w14:textId="77777777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bidi="ar-SA"/>
        </w:rPr>
        <w:t>Измерение вязкости жидкости</w:t>
      </w:r>
    </w:p>
    <w:p w14:paraId="2337DF01" w14:textId="77777777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Тщательно перемещайте жидкость</w:t>
      </w:r>
      <w:r w:rsidRPr="00E461AD">
        <w:rPr>
          <w:rFonts w:ascii="Times New Roman" w:eastAsia="Times New Roman" w:hAnsi="Times New Roman" w:cs="Times New Roman" w:hint="eastAsia"/>
          <w:color w:val="000000"/>
          <w:sz w:val="24"/>
          <w:szCs w:val="24"/>
          <w:lang w:bidi="ar-SA"/>
        </w:rPr>
        <w:t>.</w:t>
      </w:r>
    </w:p>
    <w:p w14:paraId="3172DB7E" w14:textId="21E2A07A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Поместите емкость для измерения вязкости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в жидкость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,</w:t>
      </w: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полностью  наполнив ее.</w:t>
      </w:r>
    </w:p>
    <w:p w14:paraId="1E5B381C" w14:textId="77777777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lastRenderedPageBreak/>
        <w:t xml:space="preserve">Затем  выньте емкость и измерьте время в секундах, которое требуется для того чтобы краска вытекла полностью из емкости. Это время измеряется в </w:t>
      </w:r>
      <w:proofErr w:type="spellStart"/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Din</w:t>
      </w:r>
      <w:proofErr w:type="spellEnd"/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-s (DIN-</w:t>
      </w:r>
      <w:proofErr w:type="spellStart"/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cсекунды</w:t>
      </w:r>
      <w:proofErr w:type="spellEnd"/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)</w:t>
      </w:r>
      <w:r w:rsidRPr="00E461AD">
        <w:rPr>
          <w:rFonts w:ascii="Times New Roman" w:eastAsia="Times New Roman" w:hAnsi="Times New Roman" w:cs="Times New Roman" w:hint="eastAsia"/>
          <w:color w:val="000000"/>
          <w:sz w:val="24"/>
          <w:szCs w:val="24"/>
          <w:lang w:bidi="ar-SA"/>
        </w:rPr>
        <w:t>.</w:t>
      </w:r>
    </w:p>
    <w:p w14:paraId="2C843AA7" w14:textId="1DAF1E89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Результаты сверьте с таблицей:</w:t>
      </w:r>
    </w:p>
    <w:p w14:paraId="67CAE026" w14:textId="62333121" w:rsidR="00E461AD" w:rsidRPr="00E461AD" w:rsidRDefault="00D44E7B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E17DEE">
        <w:rPr>
          <w:rFonts w:ascii="Times New Roman" w:hAnsi="Times New Roman" w:cs="Times New Roman"/>
          <w:noProof/>
          <w:spacing w:val="-3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49E64FDF" wp14:editId="6C3E6A3D">
            <wp:simplePos x="0" y="0"/>
            <wp:positionH relativeFrom="margin">
              <wp:posOffset>4475480</wp:posOffset>
            </wp:positionH>
            <wp:positionV relativeFrom="margin">
              <wp:posOffset>691092</wp:posOffset>
            </wp:positionV>
            <wp:extent cx="1802765" cy="1930400"/>
            <wp:effectExtent l="0" t="0" r="635" b="0"/>
            <wp:wrapSquare wrapText="bothSides"/>
            <wp:docPr id="10" name="Рисунок 10" descr="Изображение выглядит как объект, час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3118"/>
      </w:tblGrid>
      <w:tr w:rsidR="00E461AD" w:rsidRPr="00E461AD" w14:paraId="3BB6C676" w14:textId="77777777" w:rsidTr="00E461AD">
        <w:tc>
          <w:tcPr>
            <w:tcW w:w="3794" w:type="dxa"/>
          </w:tcPr>
          <w:p w14:paraId="6D05F695" w14:textId="77777777" w:rsidR="00E461AD" w:rsidRPr="00E461AD" w:rsidRDefault="00E461AD" w:rsidP="00EB6D38">
            <w:pPr>
              <w:widowControl/>
              <w:shd w:val="clear" w:color="auto" w:fill="FFFFFF"/>
              <w:autoSpaceDE/>
              <w:autoSpaceDN/>
              <w:ind w:left="-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46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Распыляемая жидкость</w:t>
            </w:r>
          </w:p>
        </w:tc>
        <w:tc>
          <w:tcPr>
            <w:tcW w:w="3118" w:type="dxa"/>
          </w:tcPr>
          <w:p w14:paraId="18D197BC" w14:textId="77777777" w:rsidR="00E461AD" w:rsidRPr="00E461AD" w:rsidRDefault="00E461AD" w:rsidP="00EB6D38">
            <w:pPr>
              <w:widowControl/>
              <w:shd w:val="clear" w:color="auto" w:fill="FFFFFF"/>
              <w:autoSpaceDE/>
              <w:autoSpaceDN/>
              <w:ind w:left="-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46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Вязкость в DIN-секундах</w:t>
            </w:r>
          </w:p>
        </w:tc>
      </w:tr>
      <w:tr w:rsidR="00E461AD" w:rsidRPr="00E461AD" w14:paraId="7E5C712C" w14:textId="77777777" w:rsidTr="00E461AD">
        <w:tc>
          <w:tcPr>
            <w:tcW w:w="3794" w:type="dxa"/>
          </w:tcPr>
          <w:p w14:paraId="6DE87B6D" w14:textId="77777777" w:rsidR="00E461AD" w:rsidRPr="00E461AD" w:rsidRDefault="00E461AD" w:rsidP="00EB6D38">
            <w:pPr>
              <w:widowControl/>
              <w:shd w:val="clear" w:color="auto" w:fill="FFFFFF"/>
              <w:autoSpaceDE/>
              <w:autoSpaceDN/>
              <w:ind w:left="-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46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Пропитки, лаки, грунтовка на основе синтетических смол </w:t>
            </w:r>
          </w:p>
        </w:tc>
        <w:tc>
          <w:tcPr>
            <w:tcW w:w="3118" w:type="dxa"/>
          </w:tcPr>
          <w:p w14:paraId="0AD3E748" w14:textId="77777777" w:rsidR="00E461AD" w:rsidRPr="00E461AD" w:rsidRDefault="00E461AD" w:rsidP="00EB6D38">
            <w:pPr>
              <w:widowControl/>
              <w:shd w:val="clear" w:color="auto" w:fill="FFFFFF"/>
              <w:autoSpaceDE/>
              <w:autoSpaceDN/>
              <w:ind w:left="-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46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Нерастворенные – 30</w:t>
            </w:r>
          </w:p>
        </w:tc>
      </w:tr>
      <w:tr w:rsidR="00E461AD" w:rsidRPr="00E461AD" w14:paraId="4D3B8DE1" w14:textId="77777777" w:rsidTr="00E461AD">
        <w:tc>
          <w:tcPr>
            <w:tcW w:w="3794" w:type="dxa"/>
          </w:tcPr>
          <w:p w14:paraId="3B6E91C8" w14:textId="77777777" w:rsidR="00E461AD" w:rsidRPr="00E461AD" w:rsidRDefault="00E461AD" w:rsidP="00EB6D38">
            <w:pPr>
              <w:widowControl/>
              <w:shd w:val="clear" w:color="auto" w:fill="FFFFFF"/>
              <w:autoSpaceDE/>
              <w:autoSpaceDN/>
              <w:ind w:left="-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46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Краски на основе синтетических смол, прозрачные лаки </w:t>
            </w:r>
          </w:p>
        </w:tc>
        <w:tc>
          <w:tcPr>
            <w:tcW w:w="3118" w:type="dxa"/>
          </w:tcPr>
          <w:p w14:paraId="1BDB759B" w14:textId="77777777" w:rsidR="00E461AD" w:rsidRPr="00E461AD" w:rsidRDefault="00E461AD" w:rsidP="00EB6D38">
            <w:pPr>
              <w:widowControl/>
              <w:shd w:val="clear" w:color="auto" w:fill="FFFFFF"/>
              <w:autoSpaceDE/>
              <w:autoSpaceDN/>
              <w:ind w:left="-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46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15-30</w:t>
            </w:r>
          </w:p>
        </w:tc>
      </w:tr>
      <w:tr w:rsidR="00E461AD" w:rsidRPr="00E461AD" w14:paraId="5B4471AC" w14:textId="77777777" w:rsidTr="00E461AD">
        <w:tc>
          <w:tcPr>
            <w:tcW w:w="3794" w:type="dxa"/>
          </w:tcPr>
          <w:p w14:paraId="00BED106" w14:textId="77777777" w:rsidR="00E461AD" w:rsidRPr="00E461AD" w:rsidRDefault="00E461AD" w:rsidP="00EB6D38">
            <w:pPr>
              <w:widowControl/>
              <w:shd w:val="clear" w:color="auto" w:fill="FFFFFF"/>
              <w:autoSpaceDE/>
              <w:autoSpaceDN/>
              <w:ind w:left="-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46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Акриловые краски</w:t>
            </w:r>
          </w:p>
        </w:tc>
        <w:tc>
          <w:tcPr>
            <w:tcW w:w="3118" w:type="dxa"/>
          </w:tcPr>
          <w:p w14:paraId="33659651" w14:textId="77777777" w:rsidR="00E461AD" w:rsidRPr="00E461AD" w:rsidRDefault="00E461AD" w:rsidP="00EB6D38">
            <w:pPr>
              <w:widowControl/>
              <w:shd w:val="clear" w:color="auto" w:fill="FFFFFF"/>
              <w:autoSpaceDE/>
              <w:autoSpaceDN/>
              <w:ind w:left="-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46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20-30</w:t>
            </w:r>
          </w:p>
        </w:tc>
      </w:tr>
      <w:tr w:rsidR="00E461AD" w:rsidRPr="00E461AD" w14:paraId="60EBB841" w14:textId="77777777" w:rsidTr="00E461AD">
        <w:tc>
          <w:tcPr>
            <w:tcW w:w="3794" w:type="dxa"/>
          </w:tcPr>
          <w:p w14:paraId="6BC9CD6E" w14:textId="77777777" w:rsidR="00E461AD" w:rsidRPr="00E461AD" w:rsidRDefault="00E461AD" w:rsidP="00EB6D38">
            <w:pPr>
              <w:widowControl/>
              <w:shd w:val="clear" w:color="auto" w:fill="FFFFFF"/>
              <w:autoSpaceDE/>
              <w:autoSpaceDN/>
              <w:ind w:left="-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46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Защитные составы для дерева, масла</w:t>
            </w:r>
          </w:p>
        </w:tc>
        <w:tc>
          <w:tcPr>
            <w:tcW w:w="3118" w:type="dxa"/>
          </w:tcPr>
          <w:p w14:paraId="37DAD35F" w14:textId="77777777" w:rsidR="00E461AD" w:rsidRPr="00E461AD" w:rsidRDefault="00E461AD" w:rsidP="00EB6D38">
            <w:pPr>
              <w:widowControl/>
              <w:shd w:val="clear" w:color="auto" w:fill="FFFFFF"/>
              <w:autoSpaceDE/>
              <w:autoSpaceDN/>
              <w:ind w:left="-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46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Нерастворенные (макс. 30)</w:t>
            </w:r>
          </w:p>
        </w:tc>
      </w:tr>
      <w:tr w:rsidR="00E461AD" w:rsidRPr="00E461AD" w14:paraId="4F9EF092" w14:textId="77777777" w:rsidTr="00E461AD">
        <w:tc>
          <w:tcPr>
            <w:tcW w:w="3794" w:type="dxa"/>
          </w:tcPr>
          <w:p w14:paraId="4E088029" w14:textId="77777777" w:rsidR="00E461AD" w:rsidRPr="00E461AD" w:rsidRDefault="00E461AD" w:rsidP="00EB6D38">
            <w:pPr>
              <w:widowControl/>
              <w:shd w:val="clear" w:color="auto" w:fill="FFFFFF"/>
              <w:autoSpaceDE/>
              <w:autoSpaceDN/>
              <w:ind w:left="-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46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Алюминиевые краски</w:t>
            </w:r>
          </w:p>
        </w:tc>
        <w:tc>
          <w:tcPr>
            <w:tcW w:w="3118" w:type="dxa"/>
          </w:tcPr>
          <w:p w14:paraId="372989F9" w14:textId="77777777" w:rsidR="00E461AD" w:rsidRPr="00E461AD" w:rsidRDefault="00E461AD" w:rsidP="00EB6D38">
            <w:pPr>
              <w:widowControl/>
              <w:shd w:val="clear" w:color="auto" w:fill="FFFFFF"/>
              <w:autoSpaceDE/>
              <w:autoSpaceDN/>
              <w:ind w:left="-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46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15-30</w:t>
            </w:r>
          </w:p>
        </w:tc>
      </w:tr>
      <w:tr w:rsidR="00E461AD" w:rsidRPr="00E461AD" w14:paraId="12F09B89" w14:textId="77777777" w:rsidTr="00E461AD">
        <w:tc>
          <w:tcPr>
            <w:tcW w:w="3794" w:type="dxa"/>
          </w:tcPr>
          <w:p w14:paraId="1F7FE616" w14:textId="77777777" w:rsidR="00E461AD" w:rsidRPr="00E461AD" w:rsidRDefault="00E461AD" w:rsidP="00EB6D38">
            <w:pPr>
              <w:widowControl/>
              <w:shd w:val="clear" w:color="auto" w:fill="FFFFFF"/>
              <w:autoSpaceDE/>
              <w:autoSpaceDN/>
              <w:ind w:left="-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46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Дезинфицирующие жидкости, очищающие агенты, полировальные жидкости</w:t>
            </w:r>
          </w:p>
        </w:tc>
        <w:tc>
          <w:tcPr>
            <w:tcW w:w="3118" w:type="dxa"/>
          </w:tcPr>
          <w:p w14:paraId="08AA93B1" w14:textId="77777777" w:rsidR="00E461AD" w:rsidRPr="00E461AD" w:rsidRDefault="00E461AD" w:rsidP="00EB6D38">
            <w:pPr>
              <w:widowControl/>
              <w:shd w:val="clear" w:color="auto" w:fill="FFFFFF"/>
              <w:autoSpaceDE/>
              <w:autoSpaceDN/>
              <w:ind w:left="-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46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Нерастворенные (макс. 30)</w:t>
            </w:r>
          </w:p>
        </w:tc>
      </w:tr>
    </w:tbl>
    <w:p w14:paraId="338B8D05" w14:textId="77777777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</w:pPr>
    </w:p>
    <w:p w14:paraId="0BADBFC7" w14:textId="77777777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>Подготовка</w:t>
      </w:r>
    </w:p>
    <w:p w14:paraId="23A2E94C" w14:textId="098E005E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Перед подключением, убедитесь, что напряжение в сети соответствует рабочему напряжению </w:t>
      </w:r>
      <w:r w:rsidR="006D5BB3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краскопульт</w:t>
      </w: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а.</w:t>
      </w:r>
    </w:p>
    <w:p w14:paraId="3BDCBE55" w14:textId="64133390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Н</w:t>
      </w: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е включайте </w:t>
      </w:r>
      <w:r w:rsidR="006D5BB3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краскопульт</w:t>
      </w: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без жидкости в бачке – это приводит к повышенному износу помпы.</w:t>
      </w:r>
    </w:p>
    <w:p w14:paraId="1E7EA5C9" w14:textId="77777777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>Заполнение бачка</w:t>
      </w:r>
    </w:p>
    <w:p w14:paraId="7BAAE0DD" w14:textId="77777777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Поместите бачок на лист бумаги и наполните жидкостью</w:t>
      </w:r>
      <w:r w:rsidRPr="00E461AD">
        <w:rPr>
          <w:rFonts w:ascii="Times New Roman" w:eastAsia="Times New Roman" w:hAnsi="Times New Roman" w:cs="Times New Roman" w:hint="eastAsia"/>
          <w:color w:val="000000"/>
          <w:sz w:val="24"/>
          <w:szCs w:val="24"/>
          <w:lang w:bidi="ar-SA"/>
        </w:rPr>
        <w:t>.</w:t>
      </w:r>
    </w:p>
    <w:p w14:paraId="65817E1C" w14:textId="400C6AE2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Если жидкость слишком вязкая, растворите ее</w:t>
      </w:r>
      <w:r w:rsidRPr="00E461AD">
        <w:rPr>
          <w:rFonts w:ascii="Times New Roman" w:eastAsia="Times New Roman" w:hAnsi="Times New Roman" w:cs="Times New Roman" w:hint="eastAsia"/>
          <w:color w:val="000000"/>
          <w:sz w:val="24"/>
          <w:szCs w:val="24"/>
          <w:lang w:bidi="ar-SA"/>
        </w:rPr>
        <w:t>.</w:t>
      </w:r>
    </w:p>
    <w:p w14:paraId="33CFF3E1" w14:textId="15697C74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Включите </w:t>
      </w:r>
      <w:r w:rsidR="006D5BB3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краскопульт</w:t>
      </w: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и поверните регулятор формы струи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п</w:t>
      </w: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о часовой стрелк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е</w:t>
      </w: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, до тех пор, пока не будет оптимальной формы пятна распыления. Поворот регулятора по часовой стрелки уменьшает выход краски. Поворот регулятора по часовой стрелк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е</w:t>
      </w: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увеличивает выход краски</w:t>
      </w:r>
      <w:r w:rsidRPr="00E461AD">
        <w:rPr>
          <w:rFonts w:ascii="Times New Roman" w:eastAsia="Times New Roman" w:hAnsi="Times New Roman" w:cs="Times New Roman" w:hint="eastAsia"/>
          <w:color w:val="000000"/>
          <w:sz w:val="24"/>
          <w:szCs w:val="24"/>
          <w:lang w:bidi="ar-SA"/>
        </w:rPr>
        <w:t>.</w:t>
      </w:r>
    </w:p>
    <w:p w14:paraId="4BCBD44E" w14:textId="77777777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>Получение наилучшего результата окрашивания</w:t>
      </w:r>
    </w:p>
    <w:p w14:paraId="659C9ECF" w14:textId="2BFBF2BA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Для достижения наилучших результатов, всегда держите </w:t>
      </w:r>
      <w:r w:rsidR="006D5BB3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краскопульт</w:t>
      </w: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бочком вниз, головку </w:t>
      </w:r>
      <w:r w:rsidR="006D5BB3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краскопульт</w:t>
      </w: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а параллельно окрашиваемой поверхности</w:t>
      </w:r>
      <w:r w:rsidRPr="00E461AD">
        <w:rPr>
          <w:rFonts w:ascii="Times New Roman" w:eastAsia="Times New Roman" w:hAnsi="Times New Roman" w:cs="Times New Roman" w:hint="eastAsia"/>
          <w:color w:val="000000"/>
          <w:sz w:val="24"/>
          <w:szCs w:val="24"/>
          <w:lang w:bidi="ar-SA"/>
        </w:rPr>
        <w:t>.</w:t>
      </w:r>
    </w:p>
    <w:p w14:paraId="4485494F" w14:textId="77777777" w:rsidR="00E461AD" w:rsidRP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Неравномерные движения приводят к образованию пятен, капель и эффекту апельсиновой корки</w:t>
      </w:r>
      <w:r w:rsidRPr="00E461AD">
        <w:rPr>
          <w:rFonts w:ascii="Times New Roman" w:eastAsia="Times New Roman" w:hAnsi="Times New Roman" w:cs="Times New Roman" w:hint="eastAsia"/>
          <w:color w:val="000000"/>
          <w:sz w:val="24"/>
          <w:szCs w:val="24"/>
          <w:lang w:bidi="ar-SA"/>
        </w:rPr>
        <w:t>.</w:t>
      </w:r>
    </w:p>
    <w:p w14:paraId="485A3AEF" w14:textId="28B911DE" w:rsidR="00E461AD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Все движения должны производится всей рукой, а не кистью – это обеспечивает постоянное расстояние между </w:t>
      </w:r>
      <w:r w:rsidR="006D5BB3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краскопульт</w:t>
      </w: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ом и окрашиваемой поверхностью</w:t>
      </w:r>
      <w:r w:rsidRPr="00E461AD">
        <w:rPr>
          <w:rFonts w:ascii="Times New Roman" w:eastAsia="Times New Roman" w:hAnsi="Times New Roman" w:cs="Times New Roman" w:hint="eastAsia"/>
          <w:color w:val="000000"/>
          <w:sz w:val="24"/>
          <w:szCs w:val="24"/>
          <w:lang w:bidi="ar-SA"/>
        </w:rPr>
        <w:t>.</w:t>
      </w:r>
      <w:r w:rsidRPr="00E461AD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</w:p>
    <w:p w14:paraId="328EE628" w14:textId="77777777" w:rsidR="00E461AD" w:rsidRPr="00D20AA5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b/>
          <w:sz w:val="20"/>
          <w:szCs w:val="20"/>
        </w:rPr>
      </w:pPr>
      <w:r w:rsidRPr="003155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>Советы</w:t>
      </w:r>
    </w:p>
    <w:p w14:paraId="2F2063F9" w14:textId="77777777" w:rsidR="00E461AD" w:rsidRPr="003155E2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3155E2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Хорошо подготовленная ровная очищенная поверхность залог хороших результатов окрашивания.</w:t>
      </w:r>
    </w:p>
    <w:p w14:paraId="08A82053" w14:textId="3B059373" w:rsidR="00E461AD" w:rsidRPr="003155E2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3155E2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Проведите пробное окрашивание, например на картоне, чтобы убедиться, что краска имеет оптимальную вязкость и правильно настроен объем выхода краски из головки </w:t>
      </w:r>
      <w:r w:rsidR="006D5BB3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краскопульт</w:t>
      </w:r>
      <w:r w:rsidRPr="003155E2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а</w:t>
      </w:r>
      <w:r w:rsidRPr="003155E2">
        <w:rPr>
          <w:rFonts w:ascii="Times New Roman" w:eastAsia="Times New Roman" w:hAnsi="Times New Roman" w:cs="Times New Roman" w:hint="eastAsia"/>
          <w:color w:val="000000"/>
          <w:sz w:val="24"/>
          <w:szCs w:val="24"/>
          <w:lang w:bidi="ar-SA"/>
        </w:rPr>
        <w:t>.</w:t>
      </w:r>
    </w:p>
    <w:p w14:paraId="34ECD3F7" w14:textId="6C6AEA27" w:rsidR="00E461AD" w:rsidRPr="003155E2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3155E2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Начните окрашивания с нанесения первого тонкого слоя, дайте слою высохнуть, затем нанесите следующий слой. Этот способ окрашивания особенно рекомендуется для вертикальных поверхностей и поможет Вам избежать образования подтеков и полос.</w:t>
      </w:r>
    </w:p>
    <w:p w14:paraId="7C8C6CF7" w14:textId="77777777" w:rsidR="00E461AD" w:rsidRPr="003155E2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3155E2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Расстояние между красящей головкой и окрашиваемой поверхностью зависит от интенсивности окрашивания (количество краски проходящей через головку).</w:t>
      </w:r>
    </w:p>
    <w:p w14:paraId="323D2F73" w14:textId="77777777" w:rsidR="00E461AD" w:rsidRPr="003155E2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3155E2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Оконное стекло может быть защищено с помощью намоченных газет.</w:t>
      </w:r>
    </w:p>
    <w:p w14:paraId="70522205" w14:textId="77777777" w:rsidR="00E461AD" w:rsidRPr="003155E2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3155E2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Для окрашивания потолка должны  быть использованы гибкие насадки переходники</w:t>
      </w:r>
    </w:p>
    <w:p w14:paraId="290FC870" w14:textId="3B4730E8" w:rsidR="006D5BB3" w:rsidRPr="00D44E7B" w:rsidRDefault="00E461AD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3155E2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Помните, что во время окрашивания основной поверхности рядом находящиеся предметы могут быть окрашены </w:t>
      </w:r>
      <w:proofErr w:type="spellStart"/>
      <w:r w:rsidRPr="003155E2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микрокаплями</w:t>
      </w:r>
      <w:proofErr w:type="spellEnd"/>
      <w:r w:rsidRPr="003155E2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краски</w:t>
      </w:r>
      <w:r w:rsidRPr="003155E2">
        <w:rPr>
          <w:rFonts w:ascii="Times New Roman" w:eastAsia="Times New Roman" w:hAnsi="Times New Roman" w:cs="Times New Roman" w:hint="eastAsia"/>
          <w:color w:val="000000"/>
          <w:sz w:val="24"/>
          <w:szCs w:val="24"/>
          <w:lang w:bidi="ar-SA"/>
        </w:rPr>
        <w:t>.</w:t>
      </w:r>
    </w:p>
    <w:p w14:paraId="60154343" w14:textId="5978765E" w:rsidR="00EC1AFB" w:rsidRPr="00FE2A6F" w:rsidRDefault="00EC1AFB" w:rsidP="00EB6D38">
      <w:pPr>
        <w:widowControl/>
        <w:autoSpaceDE/>
        <w:autoSpaceDN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</w:pPr>
      <w:r w:rsidRPr="00FE2A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>Безопасность на рабочем месте</w:t>
      </w:r>
    </w:p>
    <w:p w14:paraId="06A4F0AF" w14:textId="5A130A8E" w:rsidR="00EC1AFB" w:rsidRPr="00FE2A6F" w:rsidRDefault="00EC1AFB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Содержите рабочее место в чистоте. Беспорядок или неосвещенные участки рабочего места могут привести к несчастным случаям.</w:t>
      </w:r>
    </w:p>
    <w:p w14:paraId="17862882" w14:textId="79066A25" w:rsidR="00EC1AFB" w:rsidRPr="00FE2A6F" w:rsidRDefault="00EC1AFB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Не работайте с инструментом во взрывоопасном помещении, в котором находятся горючие жидкости, воспламеняющиеся газы или пыль. Во время эксплуатации, а также при включении и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lastRenderedPageBreak/>
        <w:t>выключении инструмент вырабатывает искры, что может привести к воспламенению пыли или паров.</w:t>
      </w:r>
    </w:p>
    <w:p w14:paraId="48EC0933" w14:textId="6D7DA8A8" w:rsidR="00EC1AFB" w:rsidRPr="00FE2A6F" w:rsidRDefault="00EC1AFB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Во время работы с электроинструментом не допускайте близко к Вашему рабочему месту детей и посторонни</w:t>
      </w:r>
      <w:r w:rsidR="00CD7B75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х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лиц. Отвлекшись, Вы можете потерять контроль над электроинструментом.</w:t>
      </w:r>
    </w:p>
    <w:p w14:paraId="2229BF9F" w14:textId="328F56EE" w:rsidR="00EC1AFB" w:rsidRPr="00FE2A6F" w:rsidRDefault="00EC1AFB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</w:pPr>
      <w:r w:rsidRPr="00FE2A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>Электробезопасность</w:t>
      </w:r>
    </w:p>
    <w:p w14:paraId="7CF97592" w14:textId="77777777" w:rsidR="00EC1AFB" w:rsidRPr="00FE2A6F" w:rsidRDefault="00EC1AFB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Штепсельная вилка электроинструмента должна соответствовать штепсельной розетке. Никоим образом не изменяйте штепсельную вилку. Не применяйте переходных штекеров для электроинструментов с защитным заземлением. </w:t>
      </w:r>
    </w:p>
    <w:p w14:paraId="4E6ED4A6" w14:textId="6F369500" w:rsidR="00EC1AFB" w:rsidRPr="00FE2A6F" w:rsidRDefault="00EC1AFB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Неизмененные штепсельные вилки и подходящие штепсельные розетки снижают риск поражения электротоком.</w:t>
      </w:r>
    </w:p>
    <w:p w14:paraId="6FB460BE" w14:textId="2C3BF28F" w:rsidR="00EC1AFB" w:rsidRPr="00FE2A6F" w:rsidRDefault="00EC1AFB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Предпринимайте необходимые меры предосторожности от удара электрическим током. Избегайте контакта корпуса инструмента с заземленными поверхностями, такими как трубы, отопление, холодильники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.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Защищайте электроинструмент от дождя и сырости. Проникновение воды в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электроинструмент повышает риск поражения электротоком.</w:t>
      </w:r>
    </w:p>
    <w:p w14:paraId="0CB32593" w14:textId="33895A16" w:rsidR="00EC1AFB" w:rsidRPr="00FE2A6F" w:rsidRDefault="00EC1AFB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Не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допускается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использовать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шнур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не по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назначению,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например,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для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транспортировки или подвески электроинструмента, или для вытягивания вилки из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штепсельной розетки. Защищайте шнур от воздействия высоких температур, масла,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острых кромок или подвижных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частей электроинструмента. Поврежденный или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спутанный шнур повышает риск поражения электротоком.</w:t>
      </w:r>
    </w:p>
    <w:p w14:paraId="307A8067" w14:textId="2DECEE09" w:rsidR="00EC1AFB" w:rsidRPr="00FE2A6F" w:rsidRDefault="00EC1AFB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При работе на </w:t>
      </w:r>
      <w:r w:rsid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улице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используйте соответствующий удлинитель.</w:t>
      </w:r>
      <w:r w:rsid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Используйте только такой удлинитель, который подходит для работы на улице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.</w:t>
      </w:r>
    </w:p>
    <w:p w14:paraId="158E6B69" w14:textId="4C788BC7" w:rsidR="00EC1AFB" w:rsidRPr="00FE2A6F" w:rsidRDefault="00EC1AFB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Если невозможно избежать применения электроинструмента в сыром помещении,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то устанавливайте выключатель защиты от токов повреждения. Применение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выключателя защиты от токов повреждения снижает риск электрического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поражения.</w:t>
      </w:r>
    </w:p>
    <w:p w14:paraId="134E20BD" w14:textId="2199C696" w:rsidR="00EC1AFB" w:rsidRPr="00FE2A6F" w:rsidRDefault="00EC1AFB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</w:pPr>
      <w:r w:rsidRPr="00FE2A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>Личная безопасность</w:t>
      </w:r>
    </w:p>
    <w:p w14:paraId="50D04ADF" w14:textId="28398E45" w:rsidR="00EC1AFB" w:rsidRPr="00FE2A6F" w:rsidRDefault="00EC1AFB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</w:pP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Будьте внимательными, следите за тем, что Вы делаете, и продуманно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начинайте работу с электроинструментом. Не пользуйтесь электроинструментом в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усталом</w:t>
      </w:r>
      <w:r w:rsid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состоянии или, если Вы находитесь под влиянием спиртных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напитков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или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лекарств.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Один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момент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невнимательности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при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работе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с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инструментом может привести к серьезным травмам.</w:t>
      </w:r>
      <w:r w:rsid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Применяйте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средства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индивидуальной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защиты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и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всегда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надевайте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защитные</w:t>
      </w:r>
      <w:r w:rsidR="00FE2A6F"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FE2A6F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очки.</w:t>
      </w:r>
    </w:p>
    <w:p w14:paraId="611CCF4F" w14:textId="0B47705D" w:rsidR="00A97760" w:rsidRPr="00D44E7B" w:rsidRDefault="00A97760" w:rsidP="00EB6D38">
      <w:pPr>
        <w:widowControl/>
        <w:shd w:val="clear" w:color="auto" w:fill="FFFFFF"/>
        <w:autoSpaceDE/>
        <w:autoSpaceDN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</w:pPr>
      <w:r w:rsidRPr="00D44E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>ГАРАНТИЙНОЕ</w:t>
      </w:r>
      <w:r w:rsidR="00D44E7B" w:rsidRPr="00D44E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 xml:space="preserve"> </w:t>
      </w:r>
      <w:r w:rsidRPr="00D44E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>ОБСЛУЖИВАНИЕ</w:t>
      </w:r>
    </w:p>
    <w:p w14:paraId="2949E689" w14:textId="77777777" w:rsidR="00640BF6" w:rsidRPr="00FE1F59" w:rsidRDefault="00640BF6" w:rsidP="00EB6D38">
      <w:pPr>
        <w:pStyle w:val="ab"/>
        <w:ind w:left="-567" w:right="262"/>
        <w:jc w:val="both"/>
        <w:rPr>
          <w:rFonts w:ascii="Times New Roman" w:hAnsi="Times New Roman" w:cs="Times New Roman"/>
          <w:sz w:val="24"/>
          <w:szCs w:val="24"/>
        </w:rPr>
        <w:sectPr w:rsidR="00640BF6" w:rsidRPr="00FE1F59" w:rsidSect="00081981">
          <w:head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31DF1A2" w14:textId="1CDC6475" w:rsidR="007A0629" w:rsidRPr="00FE1F59" w:rsidRDefault="007A0629" w:rsidP="00EB6D38">
      <w:pPr>
        <w:pStyle w:val="ab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 w:rsidRPr="00FE1F59">
        <w:rPr>
          <w:rFonts w:ascii="Times New Roman" w:hAnsi="Times New Roman" w:cs="Times New Roman"/>
          <w:sz w:val="24"/>
          <w:szCs w:val="24"/>
        </w:rPr>
        <w:t>Гарантийный срок эксплуатации: 12 календарных месяцев начиная с момента продажи.</w:t>
      </w:r>
    </w:p>
    <w:p w14:paraId="7ECBA1D9" w14:textId="77777777" w:rsidR="007A0629" w:rsidRPr="00FE1F59" w:rsidRDefault="007A0629" w:rsidP="00EB6D38">
      <w:pPr>
        <w:pStyle w:val="ab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 w:rsidRPr="00FE1F59">
        <w:rPr>
          <w:rFonts w:ascii="Times New Roman" w:hAnsi="Times New Roman" w:cs="Times New Roman"/>
          <w:sz w:val="24"/>
          <w:szCs w:val="24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650D0567" w14:textId="77777777" w:rsidR="007A0629" w:rsidRPr="00FE1F59" w:rsidRDefault="007A0629" w:rsidP="00EB6D38">
      <w:pPr>
        <w:pStyle w:val="ab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 w:rsidRPr="00FE1F59">
        <w:rPr>
          <w:rFonts w:ascii="Times New Roman" w:hAnsi="Times New Roman" w:cs="Times New Roman"/>
          <w:sz w:val="24"/>
          <w:szCs w:val="24"/>
        </w:rPr>
        <w:t xml:space="preserve">ВНИМАНИЕ! Не заполненный гарантийный талон – </w:t>
      </w:r>
      <w:r w:rsidRPr="00FE1F59">
        <w:rPr>
          <w:rFonts w:ascii="Times New Roman" w:hAnsi="Times New Roman" w:cs="Times New Roman"/>
          <w:b/>
          <w:sz w:val="24"/>
          <w:szCs w:val="24"/>
        </w:rPr>
        <w:t>НЕДЕЙСТВИТЕЛЕН!</w:t>
      </w:r>
    </w:p>
    <w:p w14:paraId="3F953F1F" w14:textId="1F2A748A" w:rsidR="007A0629" w:rsidRPr="00FE1F59" w:rsidRDefault="007A0629" w:rsidP="00EB6D38">
      <w:pPr>
        <w:pStyle w:val="ab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</w:p>
    <w:p w14:paraId="5BA36805" w14:textId="615744D0" w:rsidR="007A0629" w:rsidRPr="00FE1F59" w:rsidRDefault="007A0629" w:rsidP="00EB6D38">
      <w:pPr>
        <w:pStyle w:val="ab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 w:rsidRPr="00FE1F59">
        <w:rPr>
          <w:rFonts w:ascii="Times New Roman" w:hAnsi="Times New Roman" w:cs="Times New Roman"/>
          <w:sz w:val="24"/>
          <w:szCs w:val="24"/>
        </w:rPr>
        <w:t xml:space="preserve">Перечень сервисных центров Вы можете посмотреть на сайте: </w:t>
      </w:r>
    </w:p>
    <w:p w14:paraId="26DA66E7" w14:textId="07BD4492" w:rsidR="007A0629" w:rsidRPr="00FE1F59" w:rsidRDefault="008044AC" w:rsidP="00EB6D38">
      <w:pPr>
        <w:pStyle w:val="ab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7A0629" w:rsidRPr="00FE1F59">
          <w:rPr>
            <w:rStyle w:val="af"/>
            <w:rFonts w:ascii="Times New Roman" w:hAnsi="Times New Roman" w:cs="Times New Roman"/>
            <w:sz w:val="24"/>
            <w:szCs w:val="24"/>
          </w:rPr>
          <w:t>https://z3k.ru/service/</w:t>
        </w:r>
      </w:hyperlink>
    </w:p>
    <w:p w14:paraId="4EE384AF" w14:textId="4E06AE06" w:rsidR="006E6989" w:rsidRPr="00D44E7B" w:rsidRDefault="00EB6D38" w:rsidP="00EB6D38">
      <w:pPr>
        <w:pStyle w:val="ab"/>
        <w:ind w:left="-567" w:right="283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bookmarkStart w:id="0" w:name="_GoBack"/>
      <w:r>
        <w:rPr>
          <w:rFonts w:ascii="DejaVu Sans" w:hAnsi="DejaVu Sans"/>
          <w:noProof/>
          <w:sz w:val="24"/>
          <w:szCs w:val="24"/>
          <w:lang w:bidi="ar-SA"/>
        </w:rPr>
        <w:drawing>
          <wp:anchor distT="0" distB="0" distL="114300" distR="114300" simplePos="0" relativeHeight="251662336" behindDoc="0" locked="0" layoutInCell="1" allowOverlap="1" wp14:anchorId="3DF15B69" wp14:editId="42DEAD25">
            <wp:simplePos x="0" y="0"/>
            <wp:positionH relativeFrom="margin">
              <wp:posOffset>1736725</wp:posOffset>
            </wp:positionH>
            <wp:positionV relativeFrom="margin">
              <wp:posOffset>7020560</wp:posOffset>
            </wp:positionV>
            <wp:extent cx="1984375" cy="1984375"/>
            <wp:effectExtent l="0" t="0" r="0" b="0"/>
            <wp:wrapSquare wrapText="bothSides"/>
            <wp:docPr id="3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A0629" w:rsidRPr="00FE1F59">
        <w:rPr>
          <w:rFonts w:ascii="Times New Roman" w:hAnsi="Times New Roman" w:cs="Times New Roman"/>
          <w:sz w:val="24"/>
          <w:szCs w:val="24"/>
        </w:rPr>
        <w:t xml:space="preserve">Перейти по ссылке можно отсканировав </w:t>
      </w:r>
      <w:r w:rsidR="007A0629" w:rsidRPr="00FE1F59">
        <w:rPr>
          <w:rFonts w:ascii="Times New Roman" w:eastAsiaTheme="minorEastAsia" w:hAnsi="Times New Roman" w:cs="Times New Roman"/>
          <w:sz w:val="24"/>
          <w:szCs w:val="24"/>
          <w:lang w:eastAsia="zh-CN"/>
        </w:rPr>
        <w:t>QR код:</w:t>
      </w:r>
    </w:p>
    <w:p w14:paraId="09660911" w14:textId="77777777" w:rsidR="006E6989" w:rsidRPr="00015D6D" w:rsidRDefault="006E6989" w:rsidP="00A97760">
      <w:pPr>
        <w:jc w:val="both"/>
        <w:rPr>
          <w:sz w:val="24"/>
          <w:szCs w:val="24"/>
          <w:lang w:val="en-US"/>
        </w:rPr>
      </w:pPr>
      <w:r w:rsidRPr="00015D6D">
        <w:rPr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 wp14:anchorId="694875E4" wp14:editId="1F6774D7">
            <wp:simplePos x="0" y="0"/>
            <wp:positionH relativeFrom="margin">
              <wp:posOffset>-1033145</wp:posOffset>
            </wp:positionH>
            <wp:positionV relativeFrom="margin">
              <wp:posOffset>-717550</wp:posOffset>
            </wp:positionV>
            <wp:extent cx="7545705" cy="10671175"/>
            <wp:effectExtent l="0" t="0" r="0" b="0"/>
            <wp:wrapSquare wrapText="bothSides"/>
            <wp:docPr id="9" name="Изображение 9" descr="Гарантийный талон Deko 2019.08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989" w:rsidRPr="00015D6D" w:rsidSect="0008198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92589D" w14:textId="77777777" w:rsidR="008044AC" w:rsidRDefault="008044AC" w:rsidP="000C35F1">
      <w:r>
        <w:separator/>
      </w:r>
    </w:p>
  </w:endnote>
  <w:endnote w:type="continuationSeparator" w:id="0">
    <w:p w14:paraId="58B30704" w14:textId="77777777" w:rsidR="008044AC" w:rsidRDefault="008044AC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SimSun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TimesNewRomanPS-BoldMT">
    <w:altName w:val="Times New Roman"/>
    <w:panose1 w:val="020B0604020202020204"/>
    <w:charset w:val="00"/>
    <w:family w:val="auto"/>
    <w:pitch w:val="variable"/>
    <w:sig w:usb0="E0002AEF" w:usb1="C0007841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71ED0D" w14:textId="77777777" w:rsidR="008044AC" w:rsidRDefault="008044AC" w:rsidP="000C35F1">
      <w:r>
        <w:separator/>
      </w:r>
    </w:p>
  </w:footnote>
  <w:footnote w:type="continuationSeparator" w:id="0">
    <w:p w14:paraId="1864C06E" w14:textId="77777777" w:rsidR="008044AC" w:rsidRDefault="008044AC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E44E1" w14:textId="1E6BFF2D" w:rsidR="00696E76" w:rsidRDefault="005D7D4E" w:rsidP="000C35F1">
    <w:pPr>
      <w:pStyle w:val="a4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02914C0" wp14:editId="16D9673A">
          <wp:simplePos x="0" y="0"/>
          <wp:positionH relativeFrom="margin">
            <wp:posOffset>4661188</wp:posOffset>
          </wp:positionH>
          <wp:positionV relativeFrom="margin">
            <wp:posOffset>-644236</wp:posOffset>
          </wp:positionV>
          <wp:extent cx="1662605" cy="467591"/>
          <wp:effectExtent l="0" t="0" r="1270" b="2540"/>
          <wp:wrapSquare wrapText="bothSides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2605" cy="4675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D"/>
    <w:multiLevelType w:val="hybridMultilevel"/>
    <w:tmpl w:val="41A7C4C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22E5A4F"/>
    <w:multiLevelType w:val="hybridMultilevel"/>
    <w:tmpl w:val="ADE8385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61459C9"/>
    <w:multiLevelType w:val="hybridMultilevel"/>
    <w:tmpl w:val="9C18B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533A3"/>
    <w:multiLevelType w:val="hybridMultilevel"/>
    <w:tmpl w:val="7654F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8596B"/>
    <w:multiLevelType w:val="hybridMultilevel"/>
    <w:tmpl w:val="E862BFE6"/>
    <w:lvl w:ilvl="0" w:tplc="54A83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25A561C3"/>
    <w:multiLevelType w:val="hybridMultilevel"/>
    <w:tmpl w:val="6DE0B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E26E7"/>
    <w:multiLevelType w:val="hybridMultilevel"/>
    <w:tmpl w:val="190C6440"/>
    <w:lvl w:ilvl="0" w:tplc="A464013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0702A"/>
    <w:multiLevelType w:val="hybridMultilevel"/>
    <w:tmpl w:val="725E0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925C13"/>
    <w:multiLevelType w:val="hybridMultilevel"/>
    <w:tmpl w:val="122EB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0932F4"/>
    <w:multiLevelType w:val="hybridMultilevel"/>
    <w:tmpl w:val="F82403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35F0F"/>
    <w:multiLevelType w:val="hybridMultilevel"/>
    <w:tmpl w:val="6082F3DC"/>
    <w:lvl w:ilvl="0" w:tplc="5210CB06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C151EE"/>
    <w:multiLevelType w:val="hybridMultilevel"/>
    <w:tmpl w:val="D75C7284"/>
    <w:lvl w:ilvl="0" w:tplc="0419000F">
      <w:start w:val="1"/>
      <w:numFmt w:val="decimal"/>
      <w:lvlText w:val="%1."/>
      <w:lvlJc w:val="left"/>
      <w:pPr>
        <w:ind w:left="6480" w:hanging="360"/>
      </w:pPr>
    </w:lvl>
    <w:lvl w:ilvl="1" w:tplc="04190019" w:tentative="1">
      <w:start w:val="1"/>
      <w:numFmt w:val="lowerLetter"/>
      <w:lvlText w:val="%2."/>
      <w:lvlJc w:val="left"/>
      <w:pPr>
        <w:ind w:left="7200" w:hanging="360"/>
      </w:pPr>
    </w:lvl>
    <w:lvl w:ilvl="2" w:tplc="0419001B" w:tentative="1">
      <w:start w:val="1"/>
      <w:numFmt w:val="lowerRoman"/>
      <w:lvlText w:val="%3."/>
      <w:lvlJc w:val="right"/>
      <w:pPr>
        <w:ind w:left="7920" w:hanging="180"/>
      </w:pPr>
    </w:lvl>
    <w:lvl w:ilvl="3" w:tplc="0419000F" w:tentative="1">
      <w:start w:val="1"/>
      <w:numFmt w:val="decimal"/>
      <w:lvlText w:val="%4."/>
      <w:lvlJc w:val="left"/>
      <w:pPr>
        <w:ind w:left="8640" w:hanging="360"/>
      </w:pPr>
    </w:lvl>
    <w:lvl w:ilvl="4" w:tplc="04190019" w:tentative="1">
      <w:start w:val="1"/>
      <w:numFmt w:val="lowerLetter"/>
      <w:lvlText w:val="%5."/>
      <w:lvlJc w:val="left"/>
      <w:pPr>
        <w:ind w:left="9360" w:hanging="360"/>
      </w:pPr>
    </w:lvl>
    <w:lvl w:ilvl="5" w:tplc="0419001B" w:tentative="1">
      <w:start w:val="1"/>
      <w:numFmt w:val="lowerRoman"/>
      <w:lvlText w:val="%6."/>
      <w:lvlJc w:val="right"/>
      <w:pPr>
        <w:ind w:left="10080" w:hanging="180"/>
      </w:pPr>
    </w:lvl>
    <w:lvl w:ilvl="6" w:tplc="0419000F" w:tentative="1">
      <w:start w:val="1"/>
      <w:numFmt w:val="decimal"/>
      <w:lvlText w:val="%7."/>
      <w:lvlJc w:val="left"/>
      <w:pPr>
        <w:ind w:left="10800" w:hanging="360"/>
      </w:pPr>
    </w:lvl>
    <w:lvl w:ilvl="7" w:tplc="04190019" w:tentative="1">
      <w:start w:val="1"/>
      <w:numFmt w:val="lowerLetter"/>
      <w:lvlText w:val="%8."/>
      <w:lvlJc w:val="left"/>
      <w:pPr>
        <w:ind w:left="11520" w:hanging="360"/>
      </w:pPr>
    </w:lvl>
    <w:lvl w:ilvl="8" w:tplc="041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2" w15:restartNumberingAfterBreak="0">
    <w:nsid w:val="468C1C64"/>
    <w:multiLevelType w:val="hybridMultilevel"/>
    <w:tmpl w:val="80FE35F6"/>
    <w:lvl w:ilvl="0" w:tplc="5F5CC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4F041D96"/>
    <w:multiLevelType w:val="hybridMultilevel"/>
    <w:tmpl w:val="58FE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52271D"/>
    <w:multiLevelType w:val="hybridMultilevel"/>
    <w:tmpl w:val="BA1435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4A13B5E"/>
    <w:multiLevelType w:val="hybridMultilevel"/>
    <w:tmpl w:val="0824C14E"/>
    <w:lvl w:ilvl="0" w:tplc="64605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69215886"/>
    <w:multiLevelType w:val="hybridMultilevel"/>
    <w:tmpl w:val="9E42B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6D06E2"/>
    <w:multiLevelType w:val="hybridMultilevel"/>
    <w:tmpl w:val="62446872"/>
    <w:lvl w:ilvl="0" w:tplc="FB5A5990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3"/>
  </w:num>
  <w:num w:numId="4">
    <w:abstractNumId w:val="7"/>
  </w:num>
  <w:num w:numId="5">
    <w:abstractNumId w:val="1"/>
  </w:num>
  <w:num w:numId="6">
    <w:abstractNumId w:val="11"/>
  </w:num>
  <w:num w:numId="7">
    <w:abstractNumId w:val="2"/>
  </w:num>
  <w:num w:numId="8">
    <w:abstractNumId w:val="9"/>
  </w:num>
  <w:num w:numId="9">
    <w:abstractNumId w:val="5"/>
  </w:num>
  <w:num w:numId="10">
    <w:abstractNumId w:val="8"/>
  </w:num>
  <w:num w:numId="11">
    <w:abstractNumId w:val="17"/>
  </w:num>
  <w:num w:numId="12">
    <w:abstractNumId w:val="10"/>
  </w:num>
  <w:num w:numId="13">
    <w:abstractNumId w:val="6"/>
  </w:num>
  <w:num w:numId="14">
    <w:abstractNumId w:val="16"/>
  </w:num>
  <w:num w:numId="15">
    <w:abstractNumId w:val="4"/>
  </w:num>
  <w:num w:numId="16">
    <w:abstractNumId w:val="12"/>
  </w:num>
  <w:num w:numId="17">
    <w:abstractNumId w:val="1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35F1"/>
    <w:rsid w:val="000071AB"/>
    <w:rsid w:val="00007284"/>
    <w:rsid w:val="00010F69"/>
    <w:rsid w:val="00013D65"/>
    <w:rsid w:val="00015D6D"/>
    <w:rsid w:val="00024D06"/>
    <w:rsid w:val="00027262"/>
    <w:rsid w:val="000313A3"/>
    <w:rsid w:val="000320F9"/>
    <w:rsid w:val="0006071B"/>
    <w:rsid w:val="0006272D"/>
    <w:rsid w:val="00081981"/>
    <w:rsid w:val="000A108B"/>
    <w:rsid w:val="000C206E"/>
    <w:rsid w:val="000C35F1"/>
    <w:rsid w:val="000D2F71"/>
    <w:rsid w:val="000E1409"/>
    <w:rsid w:val="000E408D"/>
    <w:rsid w:val="00106D67"/>
    <w:rsid w:val="00112617"/>
    <w:rsid w:val="00112D4B"/>
    <w:rsid w:val="001132EB"/>
    <w:rsid w:val="00113E68"/>
    <w:rsid w:val="001303A8"/>
    <w:rsid w:val="001518B7"/>
    <w:rsid w:val="001559BF"/>
    <w:rsid w:val="00196FD4"/>
    <w:rsid w:val="001A7D45"/>
    <w:rsid w:val="001D5A10"/>
    <w:rsid w:val="001E35CB"/>
    <w:rsid w:val="001E5B55"/>
    <w:rsid w:val="002122C4"/>
    <w:rsid w:val="002525F4"/>
    <w:rsid w:val="00271B72"/>
    <w:rsid w:val="002767EF"/>
    <w:rsid w:val="00280430"/>
    <w:rsid w:val="00282E76"/>
    <w:rsid w:val="00283360"/>
    <w:rsid w:val="002864C9"/>
    <w:rsid w:val="00292A2D"/>
    <w:rsid w:val="00293AA9"/>
    <w:rsid w:val="002C0D45"/>
    <w:rsid w:val="002F3704"/>
    <w:rsid w:val="002F7E98"/>
    <w:rsid w:val="00303B1C"/>
    <w:rsid w:val="00306BA6"/>
    <w:rsid w:val="003150D3"/>
    <w:rsid w:val="003155E2"/>
    <w:rsid w:val="00334FAB"/>
    <w:rsid w:val="00353154"/>
    <w:rsid w:val="003626E6"/>
    <w:rsid w:val="0036757F"/>
    <w:rsid w:val="003837C4"/>
    <w:rsid w:val="003C34FD"/>
    <w:rsid w:val="003D0303"/>
    <w:rsid w:val="004023B0"/>
    <w:rsid w:val="00425635"/>
    <w:rsid w:val="00427636"/>
    <w:rsid w:val="00443907"/>
    <w:rsid w:val="00445C93"/>
    <w:rsid w:val="00446919"/>
    <w:rsid w:val="004635AB"/>
    <w:rsid w:val="00466FEF"/>
    <w:rsid w:val="0047387E"/>
    <w:rsid w:val="00492D4A"/>
    <w:rsid w:val="004960E7"/>
    <w:rsid w:val="004B68AE"/>
    <w:rsid w:val="004B6B61"/>
    <w:rsid w:val="004D35B7"/>
    <w:rsid w:val="004E1F64"/>
    <w:rsid w:val="004E3859"/>
    <w:rsid w:val="004E40B2"/>
    <w:rsid w:val="004E76AB"/>
    <w:rsid w:val="00515477"/>
    <w:rsid w:val="005217BB"/>
    <w:rsid w:val="0052359B"/>
    <w:rsid w:val="0053140D"/>
    <w:rsid w:val="00537FA2"/>
    <w:rsid w:val="005476FC"/>
    <w:rsid w:val="0054784A"/>
    <w:rsid w:val="00552425"/>
    <w:rsid w:val="005605D6"/>
    <w:rsid w:val="00565F88"/>
    <w:rsid w:val="0058284E"/>
    <w:rsid w:val="005906F8"/>
    <w:rsid w:val="005D7D4E"/>
    <w:rsid w:val="00610636"/>
    <w:rsid w:val="00610BC6"/>
    <w:rsid w:val="0061646A"/>
    <w:rsid w:val="00621CE0"/>
    <w:rsid w:val="0063127C"/>
    <w:rsid w:val="006349A3"/>
    <w:rsid w:val="00640BF6"/>
    <w:rsid w:val="00644724"/>
    <w:rsid w:val="00644B4C"/>
    <w:rsid w:val="006621F6"/>
    <w:rsid w:val="00663494"/>
    <w:rsid w:val="00673BB1"/>
    <w:rsid w:val="00676512"/>
    <w:rsid w:val="0067676A"/>
    <w:rsid w:val="00676E7A"/>
    <w:rsid w:val="00685653"/>
    <w:rsid w:val="00685822"/>
    <w:rsid w:val="00696763"/>
    <w:rsid w:val="00696E76"/>
    <w:rsid w:val="006B0FA6"/>
    <w:rsid w:val="006D274D"/>
    <w:rsid w:val="006D55A9"/>
    <w:rsid w:val="006D56AA"/>
    <w:rsid w:val="006D5BB3"/>
    <w:rsid w:val="006E011C"/>
    <w:rsid w:val="006E6989"/>
    <w:rsid w:val="006F4844"/>
    <w:rsid w:val="00703171"/>
    <w:rsid w:val="00712CB6"/>
    <w:rsid w:val="00741E14"/>
    <w:rsid w:val="00752B6A"/>
    <w:rsid w:val="00753E3D"/>
    <w:rsid w:val="00762D6C"/>
    <w:rsid w:val="00775C44"/>
    <w:rsid w:val="007965ED"/>
    <w:rsid w:val="007A0629"/>
    <w:rsid w:val="007A4FDF"/>
    <w:rsid w:val="007B0F44"/>
    <w:rsid w:val="007C5641"/>
    <w:rsid w:val="007D4EC3"/>
    <w:rsid w:val="007F09B3"/>
    <w:rsid w:val="007F0DA8"/>
    <w:rsid w:val="00801273"/>
    <w:rsid w:val="008044AC"/>
    <w:rsid w:val="00830903"/>
    <w:rsid w:val="0083239A"/>
    <w:rsid w:val="00846534"/>
    <w:rsid w:val="00846B04"/>
    <w:rsid w:val="008627D7"/>
    <w:rsid w:val="00866FE1"/>
    <w:rsid w:val="00880A99"/>
    <w:rsid w:val="00886C11"/>
    <w:rsid w:val="008908C3"/>
    <w:rsid w:val="008961A1"/>
    <w:rsid w:val="008A4AFE"/>
    <w:rsid w:val="008A4DFE"/>
    <w:rsid w:val="008C629E"/>
    <w:rsid w:val="008D0671"/>
    <w:rsid w:val="008D4F42"/>
    <w:rsid w:val="0092477F"/>
    <w:rsid w:val="00937250"/>
    <w:rsid w:val="00937F34"/>
    <w:rsid w:val="00946FC5"/>
    <w:rsid w:val="00953F06"/>
    <w:rsid w:val="00954CB7"/>
    <w:rsid w:val="0095562B"/>
    <w:rsid w:val="00963E84"/>
    <w:rsid w:val="009821BE"/>
    <w:rsid w:val="00982512"/>
    <w:rsid w:val="00984AA9"/>
    <w:rsid w:val="0099443A"/>
    <w:rsid w:val="009B0C63"/>
    <w:rsid w:val="009B782A"/>
    <w:rsid w:val="009C5B8A"/>
    <w:rsid w:val="009C664A"/>
    <w:rsid w:val="009D4B07"/>
    <w:rsid w:val="009D705D"/>
    <w:rsid w:val="009E03F1"/>
    <w:rsid w:val="009E4BD9"/>
    <w:rsid w:val="009E62E8"/>
    <w:rsid w:val="009F02EA"/>
    <w:rsid w:val="009F7C67"/>
    <w:rsid w:val="00A32D01"/>
    <w:rsid w:val="00A34236"/>
    <w:rsid w:val="00A41FCB"/>
    <w:rsid w:val="00A517FC"/>
    <w:rsid w:val="00A52F94"/>
    <w:rsid w:val="00A6111F"/>
    <w:rsid w:val="00A675E4"/>
    <w:rsid w:val="00A702ED"/>
    <w:rsid w:val="00A94A76"/>
    <w:rsid w:val="00A97760"/>
    <w:rsid w:val="00AC4441"/>
    <w:rsid w:val="00AC5D80"/>
    <w:rsid w:val="00B04286"/>
    <w:rsid w:val="00B07099"/>
    <w:rsid w:val="00B11B05"/>
    <w:rsid w:val="00B165E6"/>
    <w:rsid w:val="00B5156A"/>
    <w:rsid w:val="00B5397B"/>
    <w:rsid w:val="00B763A8"/>
    <w:rsid w:val="00B9263E"/>
    <w:rsid w:val="00B92A64"/>
    <w:rsid w:val="00B93ACB"/>
    <w:rsid w:val="00BC756B"/>
    <w:rsid w:val="00BD2ACB"/>
    <w:rsid w:val="00BD6F28"/>
    <w:rsid w:val="00C71F4E"/>
    <w:rsid w:val="00C9379B"/>
    <w:rsid w:val="00CB4069"/>
    <w:rsid w:val="00CB453E"/>
    <w:rsid w:val="00CC0422"/>
    <w:rsid w:val="00CC6677"/>
    <w:rsid w:val="00CD607F"/>
    <w:rsid w:val="00CD7B75"/>
    <w:rsid w:val="00D00C70"/>
    <w:rsid w:val="00D06B66"/>
    <w:rsid w:val="00D11759"/>
    <w:rsid w:val="00D25D28"/>
    <w:rsid w:val="00D32C38"/>
    <w:rsid w:val="00D37C70"/>
    <w:rsid w:val="00D44E7B"/>
    <w:rsid w:val="00D7058F"/>
    <w:rsid w:val="00D71908"/>
    <w:rsid w:val="00D750B1"/>
    <w:rsid w:val="00D8538B"/>
    <w:rsid w:val="00D94489"/>
    <w:rsid w:val="00D96B78"/>
    <w:rsid w:val="00DA4577"/>
    <w:rsid w:val="00DA77E2"/>
    <w:rsid w:val="00E11257"/>
    <w:rsid w:val="00E14F9C"/>
    <w:rsid w:val="00E21BFD"/>
    <w:rsid w:val="00E32961"/>
    <w:rsid w:val="00E461AD"/>
    <w:rsid w:val="00E64C95"/>
    <w:rsid w:val="00E83417"/>
    <w:rsid w:val="00EB1E46"/>
    <w:rsid w:val="00EB6D38"/>
    <w:rsid w:val="00EC0854"/>
    <w:rsid w:val="00EC1AFB"/>
    <w:rsid w:val="00EC4759"/>
    <w:rsid w:val="00EC7ED6"/>
    <w:rsid w:val="00ED523D"/>
    <w:rsid w:val="00ED61D2"/>
    <w:rsid w:val="00EE0113"/>
    <w:rsid w:val="00EE583F"/>
    <w:rsid w:val="00EF1150"/>
    <w:rsid w:val="00F04BAD"/>
    <w:rsid w:val="00F06C2D"/>
    <w:rsid w:val="00F212A7"/>
    <w:rsid w:val="00F22E20"/>
    <w:rsid w:val="00F32826"/>
    <w:rsid w:val="00F83923"/>
    <w:rsid w:val="00FB1578"/>
    <w:rsid w:val="00FB2227"/>
    <w:rsid w:val="00FC1C68"/>
    <w:rsid w:val="00FE1F59"/>
    <w:rsid w:val="00FE23C5"/>
    <w:rsid w:val="00FE245A"/>
    <w:rsid w:val="00FE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447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C35F1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685822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lang w:eastAsia="zh-CN" w:bidi="ar-SA"/>
    </w:rPr>
  </w:style>
  <w:style w:type="paragraph" w:styleId="ab">
    <w:name w:val="Body Text"/>
    <w:basedOn w:val="a"/>
    <w:link w:val="ac"/>
    <w:uiPriority w:val="1"/>
    <w:qFormat/>
    <w:rsid w:val="00A97760"/>
    <w:rPr>
      <w:rFonts w:ascii="Arial" w:eastAsia="Arial" w:hAnsi="Arial" w:cs="Arial"/>
      <w:sz w:val="18"/>
      <w:szCs w:val="18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A97760"/>
    <w:pPr>
      <w:spacing w:before="86"/>
      <w:ind w:left="249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semiHidden/>
    <w:unhideWhenUsed/>
    <w:rsid w:val="001303A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af">
    <w:name w:val="Hyperlink"/>
    <w:basedOn w:val="a0"/>
    <w:uiPriority w:val="99"/>
    <w:semiHidden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">
    <w:name w:val="toc 1"/>
    <w:basedOn w:val="a"/>
    <w:next w:val="a"/>
    <w:autoRedefine/>
    <w:unhideWhenUsed/>
    <w:rsid w:val="00E461AD"/>
    <w:pPr>
      <w:tabs>
        <w:tab w:val="right" w:leader="dot" w:pos="6680"/>
      </w:tabs>
      <w:autoSpaceDE/>
      <w:autoSpaceDN/>
      <w:spacing w:line="0" w:lineRule="atLeast"/>
      <w:jc w:val="center"/>
    </w:pPr>
    <w:rPr>
      <w:rFonts w:ascii="Arial" w:eastAsia="SimSun" w:hAnsi="Arial" w:cs="Arial"/>
      <w:b/>
      <w:sz w:val="24"/>
      <w:szCs w:val="24"/>
      <w:lang w:eastAsia="zh-CN" w:bidi="ar-SA"/>
    </w:rPr>
  </w:style>
  <w:style w:type="character" w:customStyle="1" w:styleId="mediumtext">
    <w:name w:val="medium_text"/>
    <w:basedOn w:val="a0"/>
    <w:rsid w:val="00E46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3k.ru/servic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CC425-FB5B-734D-9C34-1B061B4D7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1573</TotalTime>
  <Pages>6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Александра Щербакова</cp:lastModifiedBy>
  <cp:revision>10</cp:revision>
  <dcterms:created xsi:type="dcterms:W3CDTF">2019-08-22T11:23:00Z</dcterms:created>
  <dcterms:modified xsi:type="dcterms:W3CDTF">2020-02-19T05:56:00Z</dcterms:modified>
</cp:coreProperties>
</file>