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12160" behindDoc="1" locked="0" layoutInCell="1" allowOverlap="1" wp14:anchorId="6F372142" wp14:editId="3103E514">
            <wp:simplePos x="0" y="0"/>
            <wp:positionH relativeFrom="page">
              <wp:posOffset>-141078</wp:posOffset>
            </wp:positionH>
            <wp:positionV relativeFrom="paragraph">
              <wp:posOffset>-32121</wp:posOffset>
            </wp:positionV>
            <wp:extent cx="7757326" cy="5359179"/>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C34D4B">
      <w:pPr>
        <w:pStyle w:val="a3"/>
        <w:ind w:right="245"/>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613184" behindDoc="0" locked="0" layoutInCell="1" allowOverlap="1" wp14:anchorId="7C58A4F4" wp14:editId="6FBD188D">
            <wp:simplePos x="0" y="0"/>
            <wp:positionH relativeFrom="column">
              <wp:posOffset>476250</wp:posOffset>
            </wp:positionH>
            <wp:positionV relativeFrom="paragraph">
              <wp:posOffset>8255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C34D4B">
      <w:pPr>
        <w:pStyle w:val="a3"/>
        <w:ind w:right="245"/>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C34D4B" w:rsidRDefault="00C34D4B" w:rsidP="00C34D4B">
      <w:pPr>
        <w:pStyle w:val="a3"/>
        <w:ind w:rightChars="46" w:right="101"/>
        <w:jc w:val="right"/>
        <w:rPr>
          <w:rFonts w:ascii="Arial" w:hAnsi="Arial" w:cs="Arial"/>
          <w:b/>
          <w:bCs/>
          <w:color w:val="FFFFFF" w:themeColor="background1"/>
          <w:spacing w:val="-3"/>
          <w:sz w:val="38"/>
          <w:szCs w:val="38"/>
        </w:rPr>
      </w:pPr>
      <w:r w:rsidRPr="00C34D4B">
        <w:rPr>
          <w:rFonts w:ascii="Arial" w:hAnsi="Arial" w:cs="Arial"/>
          <w:b/>
          <w:bCs/>
          <w:color w:val="FFFFFF" w:themeColor="background1"/>
          <w:spacing w:val="-3"/>
          <w:sz w:val="38"/>
          <w:szCs w:val="38"/>
        </w:rPr>
        <w:t>Краскораспылитель электрический</w:t>
      </w:r>
    </w:p>
    <w:p w:rsidR="000F7AB6" w:rsidRPr="00FE0776" w:rsidRDefault="000F7AB6" w:rsidP="00AE4B72">
      <w:pPr>
        <w:pStyle w:val="a3"/>
        <w:jc w:val="center"/>
        <w:rPr>
          <w:rFonts w:ascii="Arial Narrow" w:eastAsiaTheme="minorEastAsia"/>
          <w:sz w:val="20"/>
          <w:lang w:eastAsia="zh-CN"/>
        </w:rPr>
      </w:pPr>
    </w:p>
    <w:p w:rsidR="000F7AB6" w:rsidRDefault="00974043" w:rsidP="00AE4B72">
      <w:pPr>
        <w:pStyle w:val="a3"/>
        <w:jc w:val="center"/>
        <w:rPr>
          <w:rFonts w:ascii="Arial Narrow" w:eastAsiaTheme="minorEastAsia"/>
          <w:sz w:val="20"/>
          <w:lang w:eastAsia="zh-CN"/>
        </w:rPr>
      </w:pPr>
      <w:r>
        <w:rPr>
          <w:noProof/>
          <w:sz w:val="20"/>
          <w:szCs w:val="20"/>
          <w:lang w:bidi="ar-SA"/>
        </w:rPr>
        <w:pict>
          <v:shapetype id="_x0000_t202" coordsize="21600,21600" o:spt="202" path="m,l,21600r21600,l21600,xe">
            <v:stroke joinstyle="miter"/>
            <v:path gradientshapeok="t" o:connecttype="rect"/>
          </v:shapetype>
          <v:shape id="Text Box 8" o:spid="_x0000_s1026" type="#_x0000_t202" style="position:absolute;left:0;text-align:left;margin-left:445.7pt;margin-top:-.5pt;width:106.85pt;height:17.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inset="0,0,0,0">
              <w:txbxContent>
                <w:p w:rsidR="00C276A9" w:rsidRPr="00821C61" w:rsidRDefault="00C276A9" w:rsidP="00C43E60">
                  <w:pPr>
                    <w:jc w:val="center"/>
                    <w:rPr>
                      <w:sz w:val="24"/>
                      <w:szCs w:val="24"/>
                    </w:rPr>
                  </w:pPr>
                  <w:r>
                    <w:rPr>
                      <w:rFonts w:eastAsiaTheme="minorEastAsia"/>
                      <w:b/>
                      <w:bCs/>
                      <w:sz w:val="24"/>
                      <w:szCs w:val="24"/>
                      <w:lang w:eastAsia="zh-CN"/>
                    </w:rPr>
                    <w:t>HSG9675</w:t>
                  </w:r>
                </w:p>
              </w:txbxContent>
            </v:textbox>
            <w10:wrap type="square"/>
          </v:shape>
        </w:pict>
      </w:r>
    </w:p>
    <w:p w:rsidR="00F50C94" w:rsidRPr="00AE4B72" w:rsidRDefault="004A072B"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rFonts w:eastAsiaTheme="minorEastAsia"/>
          <w:noProof/>
          <w:lang w:bidi="ar-SA"/>
        </w:rPr>
        <w:drawing>
          <wp:anchor distT="0" distB="0" distL="114300" distR="114300" simplePos="0" relativeHeight="251606016" behindDoc="0" locked="0" layoutInCell="1" allowOverlap="1" wp14:anchorId="17CDC11E" wp14:editId="4B765BD0">
            <wp:simplePos x="0" y="0"/>
            <wp:positionH relativeFrom="column">
              <wp:posOffset>3724275</wp:posOffset>
            </wp:positionH>
            <wp:positionV relativeFrom="page">
              <wp:posOffset>1876425</wp:posOffset>
            </wp:positionV>
            <wp:extent cx="3024518" cy="280987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G9675.png"/>
                    <pic:cNvPicPr/>
                  </pic:nvPicPr>
                  <pic:blipFill rotWithShape="1">
                    <a:blip r:embed="rId14" cstate="print">
                      <a:extLst>
                        <a:ext uri="{28A0092B-C50C-407E-A947-70E740481C1C}">
                          <a14:useLocalDpi xmlns:a14="http://schemas.microsoft.com/office/drawing/2010/main" val="0"/>
                        </a:ext>
                      </a:extLst>
                    </a:blip>
                    <a:srcRect t="4993" r="3393" b="5133"/>
                    <a:stretch/>
                  </pic:blipFill>
                  <pic:spPr bwMode="auto">
                    <a:xfrm>
                      <a:off x="0" y="0"/>
                      <a:ext cx="3024518" cy="280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043">
        <w:rPr>
          <w:noProof/>
          <w:sz w:val="20"/>
          <w:szCs w:val="20"/>
          <w:lang w:bidi="ar-SA"/>
        </w:rPr>
        <w:pict>
          <v:shape id="Text Box 30" o:spid="_x0000_s1027" type="#_x0000_t202" style="position:absolute;left:0;text-align:left;margin-left:118.35pt;margin-top:225.3pt;width:226.75pt;height:27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w:txbxContent>
                <w:p w:rsidR="00C276A9" w:rsidRPr="00B73DE8" w:rsidRDefault="00C276A9">
                  <w:pPr>
                    <w:rPr>
                      <w:rFonts w:eastAsiaTheme="minorEastAsia"/>
                      <w:bCs/>
                      <w:color w:val="FEBF00"/>
                      <w:sz w:val="28"/>
                      <w:szCs w:val="28"/>
                      <w:lang w:eastAsia="zh-CN"/>
                    </w:rPr>
                  </w:pPr>
                  <w:r w:rsidRPr="004A072B">
                    <w:rPr>
                      <w:bCs/>
                      <w:color w:val="FEBF00"/>
                      <w:sz w:val="28"/>
                      <w:szCs w:val="28"/>
                    </w:rPr>
                    <w:t>HSG9675-M-2025XXXX-2011</w:t>
                  </w:r>
                </w:p>
              </w:txbxContent>
            </v:textbox>
          </v:shape>
        </w:pict>
      </w:r>
      <w:r w:rsidR="007B3B41">
        <w:rPr>
          <w:noProof/>
          <w:sz w:val="20"/>
          <w:szCs w:val="20"/>
          <w:lang w:bidi="ar-SA"/>
        </w:rPr>
        <w:drawing>
          <wp:anchor distT="0" distB="0" distL="114300" distR="114300" simplePos="0" relativeHeight="251604992" behindDoc="0" locked="0" layoutInCell="1" allowOverlap="1" wp14:anchorId="704C1927" wp14:editId="326DE1E8">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p>
    <w:p w:rsidR="000F7AB6" w:rsidRPr="00FC180A" w:rsidRDefault="004A072B" w:rsidP="004A072B">
      <w:pPr>
        <w:pStyle w:val="1"/>
        <w:ind w:left="0" w:right="340"/>
        <w:rPr>
          <w:rFonts w:eastAsiaTheme="minorEastAsia"/>
          <w:lang w:eastAsia="zh-CN"/>
        </w:rPr>
        <w:sectPr w:rsidR="000F7AB6" w:rsidRPr="00FC180A" w:rsidSect="00E14077">
          <w:footerReference w:type="even" r:id="rId16"/>
          <w:footerReference w:type="default" r:id="rId17"/>
          <w:pgSz w:w="11910" w:h="7910" w:orient="landscape"/>
          <w:pgMar w:top="0" w:right="180" w:bottom="700" w:left="0" w:header="0" w:footer="511" w:gutter="0"/>
          <w:pgNumType w:start="4"/>
          <w:cols w:space="720"/>
        </w:sectPr>
      </w:pPr>
      <w:r>
        <w:rPr>
          <w:rFonts w:eastAsiaTheme="minorEastAsia"/>
          <w:lang w:eastAsia="zh-CN"/>
        </w:rPr>
        <w:lastRenderedPageBreak/>
        <w:br w:type="textWrapping" w:clear="all"/>
      </w:r>
    </w:p>
    <w:p w:rsidR="00FC180A" w:rsidRPr="00FC180A" w:rsidRDefault="00FC180A" w:rsidP="00FC180A">
      <w:pPr>
        <w:tabs>
          <w:tab w:val="left" w:pos="10585"/>
        </w:tabs>
        <w:ind w:right="686" w:firstLineChars="300" w:firstLine="482"/>
        <w:jc w:val="both"/>
        <w:rPr>
          <w:rFonts w:ascii="Arial" w:eastAsiaTheme="minorEastAsia" w:hAnsi="Arial" w:cs="Arial"/>
          <w:b/>
          <w:color w:val="A6A6A6" w:themeColor="background1" w:themeShade="A6"/>
          <w:sz w:val="16"/>
          <w:szCs w:val="24"/>
          <w:lang w:eastAsia="zh-CN"/>
        </w:rPr>
      </w:pPr>
    </w:p>
    <w:p w:rsidR="00106057" w:rsidRPr="00690677" w:rsidRDefault="00974043" w:rsidP="00106057">
      <w:pPr>
        <w:tabs>
          <w:tab w:val="left" w:pos="10585"/>
        </w:tabs>
        <w:ind w:right="686" w:firstLineChars="300" w:firstLine="723"/>
        <w:jc w:val="both"/>
        <w:rPr>
          <w:rFonts w:ascii="Arial" w:eastAsiaTheme="minorEastAsia" w:hAnsi="Arial" w:cs="Arial"/>
          <w:color w:val="A6A6A6" w:themeColor="background1" w:themeShade="A6"/>
          <w:sz w:val="24"/>
          <w:szCs w:val="24"/>
          <w:lang w:eastAsia="zh-CN"/>
        </w:rPr>
      </w:pPr>
      <w:r>
        <w:rPr>
          <w:rFonts w:ascii="Arial" w:hAnsi="Arial" w:cs="Arial"/>
          <w:b/>
          <w:noProof/>
          <w:color w:val="A6A6A6" w:themeColor="background1" w:themeShade="A6"/>
          <w:sz w:val="24"/>
          <w:szCs w:val="24"/>
          <w:lang w:bidi="ar-SA"/>
        </w:rPr>
        <w:pict>
          <v:line id="Line 34" o:spid="_x0000_s1047" style="position:absolute;left:0;text-align:left;flip:y;z-index:251665408;visibility:visible;mso-wrap-distance-top:-6e-5mm;mso-wrap-distance-bottom:-6e-5mm;mso-width-relative:margin" from="137.1pt,7.9pt" to="601.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lnFQIAACIEAAAOAAAAZHJzL2Uyb0RvYy54bWysU8GO2jAQvVfqP1i+Q0g2YSEirFYEeqEt&#10;0ra9G9shVh3bsg1hVfXfO3aAlvZSVVUkZ+yZvLw387x4OncSnbh1QqsKp+MJRlxRzYQ6VPjzp81o&#10;hpHzRDEiteIVfuUOPy3fvln0puSZbrVk3CIAUa7sTYVb702ZJI62vCNurA1XkGy07YiHrT0kzJIe&#10;0DuZZJPJNOm1ZcZqyp2D03pI4mXEbxpO/cemcdwjWWHg5uNq47oPa7JckPJgiWkFvdAg/8CiI0LB&#10;T29QNfEEHa34A6oT1GqnGz+mukt00wjKowZQk05+U/PSEsOjFmiOM7c2uf8HSz+cdhYJVuEsw0iR&#10;Dma0FYqjhzz0pjeuhJKV2tmgjp7Vi9lq+tVBLrlLho0zgLXv32sGKOTodWzJubEdaqQwX8Ag8QRk&#10;o3OcwettBvzsEYXDYjbP0mmBEYXcvMiKQCMhZUAJFIx1/h3XHQpBhSVwjZjktHV+KL2WhHKlN0JK&#10;OCelVKgHmbPisYhfOC0FC9mQdPawX0mLTgSM8jwNz+XHd2VWHxWLaC0nbH2JPRFyiIGoVAEP5ACf&#10;SzQ44dt8Ml/P1rN8lGfT9Sif1PXoebPKR9NN+ljUD/VqVaffA7U0L1vBGFeB3dWVaf53U7/cj8FP&#10;N1/e+pDco8feAtnrO5KOkw3DHAyw1+x1Z0Nvw5DBiLH4cmmC03/dx6qfV3v5AwAA//8DAFBLAwQU&#10;AAYACAAAACEAYos4Rd8AAAAIAQAADwAAAGRycy9kb3ducmV2LnhtbEyPwU7DMBBE70j8g7VIXCpq&#10;J0hNGrKpAhI3pEKpxNWNlyQitoPttKFfj3uC42hGM2/KzawHdiTne2sQkqUARqaxqjctwv79+S4H&#10;5oM0Sg7WEMIPedhU11elLJQ9mTc67kLLYonxhUToQhgLzn3TkZZ+aUcy0fu0TssQpWu5cvIUy/XA&#10;UyFWXMvexIVOjvTUUfO1mzTCxzmpF9n3dv9Si8csW/TT/OoI8fZmrh+ABZrDXxgu+BEdqsh0sJNR&#10;ng0I6SpNYhQhvwd28ZO1iOcOCOsceFXy/weqXwAAAP//AwBQSwECLQAUAAYACAAAACEAtoM4kv4A&#10;AADhAQAAEwAAAAAAAAAAAAAAAAAAAAAAW0NvbnRlbnRfVHlwZXNdLnhtbFBLAQItABQABgAIAAAA&#10;IQA4/SH/1gAAAJQBAAALAAAAAAAAAAAAAAAAAC8BAABfcmVscy8ucmVsc1BLAQItABQABgAIAAAA&#10;IQBDnhlnFQIAACIEAAAOAAAAAAAAAAAAAAAAAC4CAABkcnMvZTJvRG9jLnhtbFBLAQItABQABgAI&#10;AAAAIQBiizhF3wAAAAgBAAAPAAAAAAAAAAAAAAAAAG8EAABkcnMvZG93bnJldi54bWxQSwUGAAAA&#10;AAQABADzAAAAewUAAAAA&#10;" strokecolor="#a6a6a6" strokeweight="2.25pt">
            <o:lock v:ext="edit" shapetype="f"/>
          </v:line>
        </w:pict>
      </w:r>
      <w:r w:rsidR="00106057" w:rsidRPr="00690677">
        <w:rPr>
          <w:rFonts w:ascii="Arial" w:hAnsi="Arial" w:cs="Arial"/>
          <w:b/>
          <w:color w:val="A6A6A6" w:themeColor="background1" w:themeShade="A6"/>
          <w:sz w:val="24"/>
          <w:szCs w:val="24"/>
        </w:rPr>
        <w:t>СОДЕРЖАНИЕ</w:t>
      </w:r>
    </w:p>
    <w:p w:rsidR="00106057" w:rsidRPr="00690677" w:rsidRDefault="00106057" w:rsidP="00106057">
      <w:pPr>
        <w:spacing w:line="244" w:lineRule="auto"/>
        <w:rPr>
          <w:rFonts w:ascii="Arial Narrow" w:eastAsiaTheme="minorEastAsia" w:hAnsi="Arial Narrow"/>
          <w:color w:val="A6A6A6" w:themeColor="background1" w:themeShade="A6"/>
          <w:sz w:val="24"/>
          <w:lang w:eastAsia="zh-CN"/>
        </w:rPr>
      </w:pPr>
    </w:p>
    <w:p w:rsidR="000A55F5" w:rsidRPr="000A55F5" w:rsidRDefault="000A55F5" w:rsidP="000A55F5">
      <w:pPr>
        <w:tabs>
          <w:tab w:val="left" w:pos="10585"/>
        </w:tabs>
        <w:ind w:left="1077" w:right="815"/>
        <w:rPr>
          <w:rFonts w:ascii="Arial" w:eastAsiaTheme="minorEastAsia" w:hAnsi="Arial" w:cs="Arial"/>
          <w:color w:val="231F20"/>
          <w:spacing w:val="-8"/>
          <w:sz w:val="24"/>
          <w:szCs w:val="24"/>
          <w:lang w:eastAsia="zh-CN"/>
        </w:rPr>
      </w:pPr>
      <w:r w:rsidRPr="000A55F5">
        <w:rPr>
          <w:rFonts w:ascii="Arial" w:hAnsi="Arial" w:cs="Arial"/>
          <w:color w:val="231F20"/>
          <w:sz w:val="24"/>
          <w:szCs w:val="24"/>
        </w:rPr>
        <w:t xml:space="preserve">Область применения и назначение.   </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3</w:t>
      </w:r>
      <w:r w:rsidRPr="000A55F5">
        <w:rPr>
          <w:rFonts w:ascii="Arial" w:hAnsi="Arial" w:cs="Arial"/>
          <w:color w:val="231F20"/>
          <w:sz w:val="24"/>
          <w:szCs w:val="24"/>
        </w:rPr>
        <w:t xml:space="preserve"> Внешний вид.</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4</w:t>
      </w:r>
      <w:r w:rsidRPr="000A55F5">
        <w:rPr>
          <w:rFonts w:ascii="Arial" w:hAnsi="Arial" w:cs="Arial"/>
          <w:color w:val="231F20"/>
          <w:sz w:val="24"/>
          <w:szCs w:val="24"/>
        </w:rPr>
        <w:t xml:space="preserve"> Технические характеристики.</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5</w:t>
      </w:r>
      <w:r w:rsidRPr="000A55F5">
        <w:rPr>
          <w:rFonts w:ascii="Arial" w:hAnsi="Arial" w:cs="Arial"/>
          <w:color w:val="231F20"/>
          <w:sz w:val="24"/>
          <w:szCs w:val="24"/>
        </w:rPr>
        <w:t xml:space="preserve"> Правила эксплуатации оборудования.</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5</w:t>
      </w:r>
      <w:r w:rsidRPr="000A55F5">
        <w:rPr>
          <w:rFonts w:ascii="Arial" w:hAnsi="Arial" w:cs="Arial"/>
          <w:color w:val="231F20"/>
          <w:sz w:val="24"/>
          <w:szCs w:val="24"/>
        </w:rPr>
        <w:t xml:space="preserve"> Работа с инструментом.</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7</w:t>
      </w:r>
    </w:p>
    <w:p w:rsidR="000A55F5" w:rsidRPr="000A55F5" w:rsidRDefault="000A55F5" w:rsidP="000A55F5">
      <w:pPr>
        <w:tabs>
          <w:tab w:val="left" w:pos="10585"/>
        </w:tabs>
        <w:ind w:left="1077" w:right="815"/>
        <w:rPr>
          <w:rFonts w:ascii="Arial" w:eastAsiaTheme="minorEastAsia" w:hAnsi="Arial" w:cs="Arial"/>
          <w:color w:val="231F20"/>
          <w:sz w:val="24"/>
          <w:szCs w:val="24"/>
          <w:lang w:eastAsia="zh-CN"/>
        </w:rPr>
      </w:pPr>
      <w:r w:rsidRPr="000A55F5">
        <w:rPr>
          <w:rFonts w:ascii="Arial" w:hAnsi="Arial" w:cs="Arial"/>
          <w:color w:val="231F20"/>
          <w:sz w:val="24"/>
          <w:szCs w:val="24"/>
        </w:rPr>
        <w:t>Техническое обслуживание.</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u w:val="dotted" w:color="939598"/>
          <w:lang w:eastAsia="zh-CN"/>
        </w:rPr>
        <w:t>20</w:t>
      </w:r>
      <w:r w:rsidRPr="000A55F5">
        <w:rPr>
          <w:rFonts w:ascii="Arial" w:hAnsi="Arial" w:cs="Arial"/>
          <w:color w:val="231F20"/>
          <w:sz w:val="24"/>
          <w:szCs w:val="24"/>
        </w:rPr>
        <w:t xml:space="preserve"> Гарантийное обязательство.</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22</w:t>
      </w:r>
      <w:r w:rsidRPr="000A55F5">
        <w:rPr>
          <w:rFonts w:ascii="Arial" w:hAnsi="Arial" w:cs="Arial"/>
          <w:color w:val="231F20"/>
          <w:sz w:val="24"/>
          <w:szCs w:val="24"/>
        </w:rPr>
        <w:t xml:space="preserve"> Срок службы.</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22</w:t>
      </w:r>
      <w:r w:rsidRPr="000A55F5">
        <w:rPr>
          <w:rFonts w:ascii="Arial" w:hAnsi="Arial" w:cs="Arial"/>
          <w:color w:val="231F20"/>
          <w:sz w:val="24"/>
          <w:szCs w:val="24"/>
        </w:rPr>
        <w:t xml:space="preserve"> Перечень критических отказов и ошибочные действия персонала или пользователя.</w:t>
      </w:r>
      <w:r w:rsidRPr="000A55F5">
        <w:rPr>
          <w:rFonts w:ascii="Arial" w:eastAsiaTheme="minorEastAsia" w:hAnsi="Arial" w:cs="Arial"/>
          <w:color w:val="231F20"/>
          <w:sz w:val="24"/>
          <w:szCs w:val="24"/>
          <w:lang w:eastAsia="zh-CN"/>
        </w:rPr>
        <w:t>22</w:t>
      </w:r>
      <w:r w:rsidRPr="000A55F5">
        <w:rPr>
          <w:rFonts w:ascii="Arial" w:hAnsi="Arial" w:cs="Arial"/>
          <w:color w:val="231F20"/>
          <w:sz w:val="24"/>
          <w:szCs w:val="24"/>
        </w:rPr>
        <w:t xml:space="preserve">  Критерии предельных состояний.</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22</w:t>
      </w:r>
      <w:r w:rsidRPr="000A55F5">
        <w:rPr>
          <w:rFonts w:ascii="Arial" w:hAnsi="Arial" w:cs="Arial"/>
          <w:color w:val="231F20"/>
          <w:sz w:val="24"/>
          <w:szCs w:val="24"/>
        </w:rPr>
        <w:t xml:space="preserve"> Действиях персонала в случае инцидента, критического отказа или аварии.</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22</w:t>
      </w:r>
      <w:r w:rsidRPr="000A55F5">
        <w:rPr>
          <w:rFonts w:ascii="Arial" w:hAnsi="Arial" w:cs="Arial"/>
          <w:color w:val="231F20"/>
          <w:spacing w:val="-8"/>
          <w:sz w:val="24"/>
          <w:szCs w:val="24"/>
        </w:rPr>
        <w:t xml:space="preserve"> </w:t>
      </w:r>
      <w:r w:rsidRPr="000A55F5">
        <w:rPr>
          <w:rFonts w:ascii="Arial" w:hAnsi="Arial" w:cs="Arial"/>
          <w:color w:val="231F20"/>
          <w:sz w:val="24"/>
          <w:szCs w:val="24"/>
        </w:rPr>
        <w:t>Хранение.</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23</w:t>
      </w:r>
      <w:r w:rsidRPr="000A55F5">
        <w:rPr>
          <w:rFonts w:ascii="Arial" w:hAnsi="Arial" w:cs="Arial"/>
          <w:color w:val="231F20"/>
          <w:sz w:val="24"/>
          <w:szCs w:val="24"/>
        </w:rPr>
        <w:t xml:space="preserve"> Транспортировка.</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23</w:t>
      </w:r>
    </w:p>
    <w:p w:rsidR="000A55F5" w:rsidRPr="000A55F5" w:rsidRDefault="000A55F5" w:rsidP="000A55F5">
      <w:pPr>
        <w:tabs>
          <w:tab w:val="left" w:pos="10585"/>
        </w:tabs>
        <w:ind w:left="1077" w:right="815"/>
        <w:rPr>
          <w:rFonts w:ascii="Arial" w:eastAsiaTheme="minorEastAsia" w:hAnsi="Arial" w:cs="Arial"/>
          <w:color w:val="231F20"/>
          <w:sz w:val="24"/>
          <w:szCs w:val="24"/>
          <w:lang w:eastAsia="zh-CN"/>
        </w:rPr>
      </w:pPr>
      <w:r w:rsidRPr="000A55F5">
        <w:rPr>
          <w:rFonts w:ascii="Arial" w:hAnsi="Arial" w:cs="Arial"/>
          <w:color w:val="231F20"/>
          <w:sz w:val="24"/>
          <w:szCs w:val="24"/>
        </w:rPr>
        <w:t>Утилизация.</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23</w:t>
      </w:r>
    </w:p>
    <w:p w:rsidR="000A55F5" w:rsidRPr="000A55F5" w:rsidRDefault="000A55F5" w:rsidP="000A55F5">
      <w:pPr>
        <w:tabs>
          <w:tab w:val="left" w:pos="10585"/>
        </w:tabs>
        <w:ind w:left="1077" w:right="815"/>
        <w:rPr>
          <w:rFonts w:ascii="Arial" w:hAnsi="Arial" w:cs="Arial"/>
          <w:sz w:val="24"/>
          <w:szCs w:val="24"/>
        </w:rPr>
      </w:pPr>
      <w:r w:rsidRPr="000A55F5">
        <w:rPr>
          <w:rFonts w:ascii="Arial" w:hAnsi="Arial" w:cs="Arial"/>
          <w:color w:val="231F20"/>
          <w:sz w:val="24"/>
          <w:szCs w:val="24"/>
        </w:rPr>
        <w:t>Значения шума и вибрации.</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23</w:t>
      </w:r>
      <w:r w:rsidRPr="000A55F5">
        <w:rPr>
          <w:rFonts w:ascii="Arial" w:hAnsi="Arial" w:cs="Arial"/>
          <w:color w:val="231F20"/>
          <w:sz w:val="24"/>
          <w:szCs w:val="24"/>
        </w:rPr>
        <w:t xml:space="preserve"> Информация для покупателя.</w:t>
      </w:r>
      <w:r w:rsidRPr="000A55F5">
        <w:rPr>
          <w:rFonts w:ascii="Arial" w:hAnsi="Arial" w:cs="Arial"/>
          <w:color w:val="231F20"/>
          <w:sz w:val="24"/>
          <w:szCs w:val="24"/>
          <w:u w:val="dotted" w:color="939598"/>
        </w:rPr>
        <w:tab/>
      </w:r>
      <w:r w:rsidRPr="000A55F5">
        <w:rPr>
          <w:rFonts w:ascii="Arial" w:eastAsiaTheme="minorEastAsia" w:hAnsi="Arial" w:cs="Arial"/>
          <w:color w:val="231F20"/>
          <w:sz w:val="24"/>
          <w:szCs w:val="24"/>
          <w:lang w:eastAsia="zh-CN"/>
        </w:rPr>
        <w:t>24</w:t>
      </w:r>
    </w:p>
    <w:p w:rsidR="00106057" w:rsidRDefault="00106057" w:rsidP="00106057">
      <w:pPr>
        <w:tabs>
          <w:tab w:val="left" w:pos="10585"/>
        </w:tabs>
        <w:spacing w:before="223" w:line="372" w:lineRule="auto"/>
        <w:ind w:left="1077" w:right="686"/>
        <w:rPr>
          <w:rFonts w:ascii="Arial" w:hAnsi="Arial" w:cs="Arial"/>
          <w:sz w:val="24"/>
          <w:szCs w:val="24"/>
        </w:rPr>
      </w:pPr>
    </w:p>
    <w:p w:rsidR="000A55F5" w:rsidRDefault="000A55F5" w:rsidP="00106057">
      <w:pPr>
        <w:tabs>
          <w:tab w:val="left" w:pos="10585"/>
        </w:tabs>
        <w:spacing w:before="223" w:line="372" w:lineRule="auto"/>
        <w:ind w:left="1077" w:right="686"/>
        <w:rPr>
          <w:rFonts w:ascii="Arial" w:hAnsi="Arial" w:cs="Arial"/>
          <w:sz w:val="24"/>
          <w:szCs w:val="24"/>
        </w:rPr>
      </w:pPr>
    </w:p>
    <w:p w:rsidR="00A949CD" w:rsidRDefault="00A949CD" w:rsidP="00A949CD">
      <w:pPr>
        <w:tabs>
          <w:tab w:val="left" w:pos="1276"/>
        </w:tabs>
        <w:ind w:left="1077" w:right="680"/>
        <w:jc w:val="both"/>
        <w:rPr>
          <w:rFonts w:ascii="Arial" w:hAnsi="Arial" w:cs="Arial"/>
          <w:bCs/>
          <w:sz w:val="20"/>
          <w:szCs w:val="20"/>
        </w:rPr>
      </w:pPr>
      <w:r>
        <w:rPr>
          <w:rFonts w:ascii="Arial" w:hAnsi="Arial" w:cs="Arial"/>
          <w:bCs/>
          <w:sz w:val="20"/>
          <w:szCs w:val="20"/>
        </w:rPr>
        <w:t>Уважаемый покупатель!</w:t>
      </w:r>
    </w:p>
    <w:p w:rsidR="00A949CD" w:rsidRDefault="00A949CD" w:rsidP="00A949CD">
      <w:pPr>
        <w:tabs>
          <w:tab w:val="left" w:pos="1276"/>
          <w:tab w:val="left" w:pos="10585"/>
        </w:tabs>
        <w:ind w:left="1077" w:right="680"/>
        <w:jc w:val="both"/>
        <w:rPr>
          <w:rFonts w:ascii="Arial" w:hAnsi="Arial" w:cs="Arial"/>
          <w:sz w:val="20"/>
          <w:szCs w:val="20"/>
        </w:rPr>
      </w:pPr>
      <w:r>
        <w:rPr>
          <w:rFonts w:ascii="Arial" w:hAnsi="Arial" w:cs="Arial"/>
          <w:sz w:val="20"/>
          <w:szCs w:val="20"/>
        </w:rPr>
        <w:t xml:space="preserve">Компания  </w:t>
      </w:r>
      <w:r>
        <w:rPr>
          <w:rFonts w:ascii="Arial" w:hAnsi="Arial" w:cs="Arial"/>
          <w:noProof/>
          <w:sz w:val="20"/>
          <w:szCs w:val="20"/>
          <w:lang w:bidi="ar-SA"/>
        </w:rPr>
        <w:drawing>
          <wp:inline distT="0" distB="0" distL="0" distR="0" wp14:anchorId="7005630D" wp14:editId="19B5D985">
            <wp:extent cx="685800" cy="1515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7958" cy="156409"/>
                    </a:xfrm>
                    <a:prstGeom prst="rect">
                      <a:avLst/>
                    </a:prstGeom>
                    <a:noFill/>
                    <a:ln>
                      <a:noFill/>
                    </a:ln>
                  </pic:spPr>
                </pic:pic>
              </a:graphicData>
            </a:graphic>
          </wp:inline>
        </w:drawing>
      </w:r>
      <w:r>
        <w:rPr>
          <w:rFonts w:ascii="Arial" w:hAnsi="Arial" w:cs="Arial"/>
          <w:sz w:val="20"/>
          <w:szCs w:val="20"/>
        </w:rPr>
        <w:t xml:space="preserve"> выражает Вам свою глубочайшую признательность за приобретение нашего инструмента. Изделия под торговой маркой</w:t>
      </w:r>
      <w:r>
        <w:rPr>
          <w:rFonts w:ascii="Arial" w:hAnsi="Arial" w:cs="Arial"/>
          <w:noProof/>
          <w:sz w:val="20"/>
          <w:szCs w:val="20"/>
          <w:lang w:bidi="ar-SA"/>
        </w:rPr>
        <w:drawing>
          <wp:inline distT="0" distB="0" distL="0" distR="0" wp14:anchorId="7005630D" wp14:editId="19B5D985">
            <wp:extent cx="638175" cy="14099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03" cy="144135"/>
                    </a:xfrm>
                    <a:prstGeom prst="rect">
                      <a:avLst/>
                    </a:prstGeom>
                    <a:noFill/>
                    <a:ln>
                      <a:noFill/>
                    </a:ln>
                  </pic:spPr>
                </pic:pic>
              </a:graphicData>
            </a:graphic>
          </wp:inline>
        </w:drawing>
      </w:r>
      <w:r>
        <w:rPr>
          <w:rFonts w:ascii="Arial" w:hAnsi="Arial" w:cs="Arial"/>
          <w:sz w:val="20"/>
          <w:szCs w:val="20"/>
        </w:rPr>
        <w:t>постоянно усовершенствуются и улучшаются. Поэтому технические характеристики, комплектация и дизайн могут меняться без предварительного уведомления.  Приносим Вам наши глубочайшие извинения за возможные причиненные этим неудобства.</w:t>
      </w:r>
    </w:p>
    <w:p w:rsidR="00A949CD" w:rsidRDefault="00A949CD" w:rsidP="00A949CD">
      <w:pPr>
        <w:tabs>
          <w:tab w:val="left" w:pos="1276"/>
          <w:tab w:val="left" w:pos="10585"/>
        </w:tabs>
        <w:ind w:left="1077" w:right="680"/>
        <w:jc w:val="both"/>
        <w:rPr>
          <w:rFonts w:ascii="Arial" w:hAnsi="Arial" w:cs="Arial"/>
          <w:sz w:val="20"/>
          <w:szCs w:val="20"/>
        </w:rPr>
      </w:pPr>
      <w:r>
        <w:rPr>
          <w:rFonts w:ascii="Arial" w:hAnsi="Arial" w:cs="Arial"/>
          <w:b/>
          <w:sz w:val="20"/>
          <w:szCs w:val="20"/>
        </w:rPr>
        <w:t>ВНИМАНИЕ!</w:t>
      </w:r>
      <w:r>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106057" w:rsidRPr="00704142" w:rsidRDefault="00974043" w:rsidP="00106057">
      <w:pPr>
        <w:pStyle w:val="1"/>
        <w:ind w:left="603"/>
        <w:rPr>
          <w:b/>
          <w:sz w:val="24"/>
          <w:szCs w:val="24"/>
        </w:rPr>
      </w:pPr>
      <w:r>
        <w:rPr>
          <w:noProof/>
          <w:lang w:bidi="ar-SA"/>
        </w:rPr>
        <w:pict>
          <v:line id="Прямая соединительная линия 134" o:spid="_x0000_s1046" style="position:absolute;left:0;text-align:left;z-index:251654144;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A949CD" w:rsidRDefault="00A949CD" w:rsidP="00974043">
      <w:pPr>
        <w:tabs>
          <w:tab w:val="left" w:pos="1276"/>
        </w:tabs>
        <w:spacing w:before="60" w:after="40"/>
        <w:ind w:left="1077" w:right="686"/>
        <w:contextualSpacing/>
        <w:jc w:val="both"/>
        <w:rPr>
          <w:rFonts w:ascii="Arial" w:hAnsi="Arial" w:cs="Arial"/>
          <w:b/>
          <w:sz w:val="20"/>
          <w:szCs w:val="20"/>
          <w:lang w:eastAsia="zh-CN"/>
        </w:rPr>
      </w:pPr>
      <w:r>
        <w:rPr>
          <w:rFonts w:ascii="Arial" w:hAnsi="Arial" w:cs="Arial"/>
          <w:b/>
          <w:sz w:val="20"/>
          <w:szCs w:val="20"/>
          <w:lang w:eastAsia="zh-CN"/>
        </w:rPr>
        <w:t xml:space="preserve">Назначение </w:t>
      </w:r>
    </w:p>
    <w:p w:rsidR="00A949CD" w:rsidRDefault="00A949CD" w:rsidP="00974043">
      <w:pPr>
        <w:tabs>
          <w:tab w:val="left" w:pos="1276"/>
          <w:tab w:val="left" w:pos="10585"/>
        </w:tabs>
        <w:ind w:left="1077" w:right="686"/>
        <w:contextualSpacing/>
        <w:jc w:val="both"/>
        <w:rPr>
          <w:rFonts w:ascii="Arial" w:hAnsi="Arial" w:cs="Arial"/>
          <w:sz w:val="20"/>
          <w:szCs w:val="20"/>
        </w:rPr>
      </w:pPr>
      <w:r>
        <w:rPr>
          <w:rFonts w:ascii="Arial" w:hAnsi="Arial" w:cs="Arial"/>
          <w:sz w:val="20"/>
          <w:szCs w:val="20"/>
        </w:rPr>
        <w:t>Краскораспылитель электрический представляет собой аппарат, предназначенный для покрытия различных поверхностей лакокрасочными материалами.</w:t>
      </w:r>
    </w:p>
    <w:p w:rsidR="00A949CD" w:rsidRDefault="00A949CD" w:rsidP="00974043">
      <w:pPr>
        <w:tabs>
          <w:tab w:val="left" w:pos="1276"/>
        </w:tabs>
        <w:spacing w:before="60" w:after="40"/>
        <w:ind w:left="1077" w:right="686"/>
        <w:contextualSpacing/>
        <w:jc w:val="both"/>
        <w:rPr>
          <w:rFonts w:ascii="Arial" w:hAnsi="Arial" w:cs="Arial"/>
          <w:b/>
          <w:sz w:val="20"/>
          <w:szCs w:val="20"/>
          <w:lang w:eastAsia="zh-CN"/>
        </w:rPr>
      </w:pPr>
      <w:r>
        <w:rPr>
          <w:rFonts w:ascii="Arial" w:hAnsi="Arial" w:cs="Arial"/>
          <w:b/>
          <w:sz w:val="20"/>
          <w:szCs w:val="20"/>
          <w:lang w:eastAsia="zh-CN"/>
        </w:rPr>
        <w:t>Область применения</w:t>
      </w:r>
    </w:p>
    <w:p w:rsidR="00A949CD" w:rsidRDefault="00A949CD" w:rsidP="00974043">
      <w:pPr>
        <w:tabs>
          <w:tab w:val="left" w:pos="1276"/>
          <w:tab w:val="left" w:pos="10585"/>
        </w:tabs>
        <w:ind w:left="1077" w:right="686"/>
        <w:contextualSpacing/>
        <w:jc w:val="both"/>
        <w:rPr>
          <w:rFonts w:ascii="Arial" w:hAnsi="Arial" w:cs="Arial"/>
          <w:sz w:val="20"/>
          <w:szCs w:val="20"/>
        </w:rPr>
      </w:pPr>
      <w:r>
        <w:rPr>
          <w:rFonts w:ascii="Arial" w:hAnsi="Arial" w:cs="Arial"/>
          <w:sz w:val="20"/>
          <w:szCs w:val="20"/>
        </w:rPr>
        <w:t>Данные модели предназначены для работы в условиях умеренного климата с диапазоном рабочих температур от +5 до +35ºС и относительной влажности воздуха не более 80%. Степень защиты, обеспечиваемая оболочкой - IP20 (МЭК 60529).</w:t>
      </w:r>
    </w:p>
    <w:p w:rsidR="00A949CD" w:rsidRDefault="00A949CD" w:rsidP="00974043">
      <w:pPr>
        <w:tabs>
          <w:tab w:val="left" w:pos="1276"/>
          <w:tab w:val="left" w:pos="10585"/>
        </w:tabs>
        <w:ind w:left="1077" w:right="686"/>
        <w:contextualSpacing/>
        <w:jc w:val="both"/>
        <w:rPr>
          <w:rFonts w:ascii="Arial" w:hAnsi="Arial" w:cs="Arial"/>
          <w:sz w:val="20"/>
          <w:szCs w:val="20"/>
        </w:rPr>
      </w:pPr>
      <w:r>
        <w:rPr>
          <w:rFonts w:ascii="Arial" w:hAnsi="Arial" w:cs="Arial"/>
          <w:b/>
          <w:sz w:val="20"/>
          <w:szCs w:val="20"/>
        </w:rPr>
        <w:t>ВНИМАНИЕ!</w:t>
      </w:r>
      <w:r>
        <w:rPr>
          <w:rFonts w:ascii="Arial" w:hAnsi="Arial" w:cs="Arial"/>
          <w:sz w:val="20"/>
          <w:szCs w:val="20"/>
        </w:rPr>
        <w:t xml:space="preserve"> Бытовая серия электроинструмента. После непрерывной работы в течение 15-20 минут необходимо выключить электроинструмент, возобновить работу можно через 5 минут! Не перегружайте мотор электроинструмента. Время работы не более 20 часов в неделю. Повреждения электроинструмента по причинам перегруза электродвигателя и длительного использования без перерывов, не покрывается гарантийным обслуживанием.</w:t>
      </w:r>
    </w:p>
    <w:p w:rsidR="00A949CD" w:rsidRDefault="00A949CD" w:rsidP="00974043">
      <w:pPr>
        <w:tabs>
          <w:tab w:val="left" w:pos="1276"/>
        </w:tabs>
        <w:spacing w:before="60" w:after="40"/>
        <w:ind w:left="1077" w:right="686"/>
        <w:contextualSpacing/>
        <w:jc w:val="both"/>
        <w:rPr>
          <w:rFonts w:ascii="Arial" w:hAnsi="Arial" w:cs="Arial"/>
          <w:b/>
          <w:sz w:val="20"/>
          <w:szCs w:val="20"/>
          <w:lang w:eastAsia="zh-CN"/>
        </w:rPr>
      </w:pPr>
      <w:r>
        <w:rPr>
          <w:rFonts w:ascii="Arial" w:hAnsi="Arial" w:cs="Arial"/>
          <w:b/>
          <w:sz w:val="20"/>
          <w:szCs w:val="20"/>
          <w:lang w:eastAsia="zh-CN"/>
        </w:rPr>
        <w:t>Источник питания</w:t>
      </w:r>
    </w:p>
    <w:p w:rsidR="00A949CD" w:rsidRDefault="00A949CD" w:rsidP="00974043">
      <w:pPr>
        <w:tabs>
          <w:tab w:val="left" w:pos="1276"/>
          <w:tab w:val="left" w:pos="10585"/>
        </w:tabs>
        <w:ind w:left="1077" w:right="686"/>
        <w:contextualSpacing/>
        <w:jc w:val="both"/>
        <w:rPr>
          <w:rFonts w:ascii="Arial" w:hAnsi="Arial" w:cs="Arial"/>
          <w:sz w:val="20"/>
          <w:szCs w:val="20"/>
        </w:rPr>
      </w:pPr>
      <w:r>
        <w:rPr>
          <w:rFonts w:ascii="Arial" w:hAnsi="Arial" w:cs="Arial"/>
          <w:sz w:val="20"/>
          <w:szCs w:val="20"/>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w:t>
      </w:r>
      <w:r>
        <w:rPr>
          <w:rFonts w:ascii="Arial" w:hAnsi="Arial" w:cs="Arial"/>
          <w:sz w:val="20"/>
          <w:szCs w:val="20"/>
        </w:rPr>
        <w:lastRenderedPageBreak/>
        <w:t>розеткам без провода заземления (машина класса II по ГОСТ Р МЭК 60745-1-2011).</w:t>
      </w:r>
    </w:p>
    <w:p w:rsidR="00974043" w:rsidRPr="00974043" w:rsidRDefault="00974043" w:rsidP="00974043">
      <w:pPr>
        <w:spacing w:before="101"/>
        <w:ind w:left="603"/>
        <w:outlineLvl w:val="0"/>
        <w:rPr>
          <w:rFonts w:ascii="Arial" w:eastAsia="Arial Narrow" w:hAnsi="Arial" w:cs="Arial"/>
          <w:b/>
          <w:color w:val="808080" w:themeColor="background1" w:themeShade="80"/>
          <w:sz w:val="24"/>
          <w:szCs w:val="24"/>
        </w:rPr>
      </w:pPr>
      <w:r>
        <w:rPr>
          <w:noProof/>
          <w:lang w:bidi="ar-SA"/>
        </w:rPr>
        <w:pict>
          <v:line id="Прямая соединительная линия 116" o:spid="_x0000_s1045" style="position:absolute;left:0;text-align:left;z-index:251650048;visibility:visible;mso-wrap-distance-top:-1e-4mm;mso-wrap-distance-bottom:-1e-4mm;mso-width-relative:margin" from="132.05pt,43.15pt" to="600.0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UiQf0N0AAAAKAQAADwAAAGRycy9kb3ducmV2LnhtbEyPS0/DMBCE70j8B2uRuFE7kRqhNE7F&#10;q1w4oAYuvTnxEgf8CLHbBn49W3GA4858mp2p1rOz7IBTHIKXkC0EMPRd0IPvJby+bK6ugcWkvFY2&#10;eJTwhRHW9flZpUodjn6Lhyb1jEJ8LJUEk9JYch47g07FRRjRk/cWJqcSnVPP9aSOFO4sz4UouFOD&#10;pw9GjXhnsPto9k6CMA+b9vlz+4SZbd4fm9vvcdjdS3l5Md+sgCWc0x8Mp/pUHWrq1Ia915FZCXmx&#10;LAglY0mbTkAuMlLaX4XXFf8/of4BAAD//wMAUEsBAi0AFAAGAAgAAAAhALaDOJL+AAAA4QEAABMA&#10;AAAAAAAAAAAAAAAAAAAAAFtDb250ZW50X1R5cGVzXS54bWxQSwECLQAUAAYACAAAACEAOP0h/9YA&#10;AACUAQAACwAAAAAAAAAAAAAAAAAvAQAAX3JlbHMvLnJlbHNQSwECLQAUAAYACAAAACEAgn2euA8C&#10;AADRAwAADgAAAAAAAAAAAAAAAAAuAgAAZHJzL2Uyb0RvYy54bWxQSwECLQAUAAYACAAAACEAUiQf&#10;0N0AAAAKAQAADwAAAAAAAAAAAAAAAABpBAAAZHJzL2Rvd25yZXYueG1sUEsFBgAAAAAEAAQA8wAA&#10;AHMFA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974043" w:rsidRPr="00187779" w:rsidRDefault="00974043" w:rsidP="00974043">
      <w:pPr>
        <w:pStyle w:val="a3"/>
        <w:tabs>
          <w:tab w:val="left" w:pos="682"/>
        </w:tabs>
        <w:kinsoku w:val="0"/>
        <w:overflowPunct w:val="0"/>
        <w:adjustRightInd w:val="0"/>
        <w:spacing w:before="10"/>
        <w:ind w:leftChars="515" w:left="1133"/>
        <w:rPr>
          <w:rFonts w:ascii="Arial" w:hAnsi="Arial" w:cs="Arial"/>
          <w:sz w:val="20"/>
        </w:rPr>
      </w:pPr>
      <w:r w:rsidRPr="00396FA3">
        <w:rPr>
          <w:noProof/>
          <w:color w:val="FF0000"/>
          <w:lang w:bidi="ar-SA"/>
        </w:rPr>
        <w:drawing>
          <wp:anchor distT="0" distB="0" distL="114300" distR="114300" simplePos="0" relativeHeight="251638784" behindDoc="0" locked="0" layoutInCell="1" allowOverlap="1" wp14:anchorId="51FD89C5" wp14:editId="069B1C04">
            <wp:simplePos x="0" y="0"/>
            <wp:positionH relativeFrom="column">
              <wp:posOffset>3895090</wp:posOffset>
            </wp:positionH>
            <wp:positionV relativeFrom="paragraph">
              <wp:posOffset>84455</wp:posOffset>
            </wp:positionV>
            <wp:extent cx="3057525" cy="227572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27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79">
        <w:rPr>
          <w:rFonts w:ascii="Arial" w:hAnsi="Arial" w:cs="Arial"/>
          <w:spacing w:val="-1"/>
          <w:sz w:val="20"/>
        </w:rPr>
        <w:t>1. Сопло</w:t>
      </w:r>
    </w:p>
    <w:p w:rsidR="00974043" w:rsidRPr="00187779" w:rsidRDefault="00974043" w:rsidP="00974043">
      <w:pPr>
        <w:pStyle w:val="a3"/>
        <w:tabs>
          <w:tab w:val="left" w:pos="682"/>
        </w:tabs>
        <w:kinsoku w:val="0"/>
        <w:overflowPunct w:val="0"/>
        <w:adjustRightInd w:val="0"/>
        <w:spacing w:before="33"/>
        <w:ind w:leftChars="515" w:left="1133"/>
        <w:rPr>
          <w:rFonts w:ascii="Arial" w:hAnsi="Arial" w:cs="Arial"/>
          <w:sz w:val="20"/>
        </w:rPr>
      </w:pPr>
      <w:r w:rsidRPr="00187779">
        <w:rPr>
          <w:rFonts w:ascii="Arial" w:hAnsi="Arial" w:cs="Arial"/>
          <w:spacing w:val="-1"/>
          <w:sz w:val="20"/>
        </w:rPr>
        <w:t>2. Воздушный колпачок</w:t>
      </w:r>
    </w:p>
    <w:p w:rsidR="00974043" w:rsidRPr="00187779" w:rsidRDefault="00974043" w:rsidP="00974043">
      <w:pPr>
        <w:pStyle w:val="a3"/>
        <w:tabs>
          <w:tab w:val="left" w:pos="682"/>
        </w:tabs>
        <w:kinsoku w:val="0"/>
        <w:overflowPunct w:val="0"/>
        <w:adjustRightInd w:val="0"/>
        <w:spacing w:before="33"/>
        <w:ind w:leftChars="515" w:left="1133"/>
        <w:rPr>
          <w:rFonts w:ascii="Arial" w:hAnsi="Arial" w:cs="Arial"/>
          <w:sz w:val="20"/>
        </w:rPr>
      </w:pPr>
      <w:r w:rsidRPr="00187779">
        <w:rPr>
          <w:rFonts w:ascii="Arial" w:hAnsi="Arial" w:cs="Arial"/>
          <w:noProof/>
          <w:sz w:val="20"/>
          <w:lang w:bidi="ar-SA"/>
        </w:rPr>
        <w:drawing>
          <wp:anchor distT="0" distB="0" distL="114300" distR="114300" simplePos="0" relativeHeight="251655168" behindDoc="0" locked="0" layoutInCell="1" allowOverlap="1" wp14:anchorId="7181C2A0" wp14:editId="1A14736E">
            <wp:simplePos x="0" y="0"/>
            <wp:positionH relativeFrom="margin">
              <wp:posOffset>3453285</wp:posOffset>
            </wp:positionH>
            <wp:positionV relativeFrom="margin">
              <wp:posOffset>5179866</wp:posOffset>
            </wp:positionV>
            <wp:extent cx="3366770" cy="2306320"/>
            <wp:effectExtent l="0" t="0" r="5080" b="0"/>
            <wp:wrapSquare wrapText="bothSides"/>
            <wp:docPr id="149" name="图片 149" descr="C:\Users\Monica Ni\Documents\Tencent Files\361927647\Image\C2C\Image3\[IB61TCWUMB6HAKS6N_X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Ni\Documents\Tencent Files\361927647\Image\C2C\Image3\[IB61TCWUMB6HAKS6N_XG[U.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677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779">
        <w:rPr>
          <w:rFonts w:ascii="Arial" w:hAnsi="Arial" w:cs="Arial"/>
          <w:spacing w:val="-1"/>
          <w:sz w:val="20"/>
        </w:rPr>
        <w:t>3. Регулировка факела</w:t>
      </w:r>
      <w:r w:rsidRPr="00187779">
        <w:rPr>
          <w:rFonts w:ascii="Arial" w:hAnsi="Arial" w:cs="Arial"/>
          <w:noProof/>
          <w:sz w:val="20"/>
          <w:lang w:eastAsia="zh-CN" w:bidi="ar-SA"/>
        </w:rPr>
        <w:t xml:space="preserve"> </w:t>
      </w:r>
    </w:p>
    <w:p w:rsidR="00974043" w:rsidRPr="00187779" w:rsidRDefault="00974043" w:rsidP="00974043">
      <w:pPr>
        <w:pStyle w:val="a3"/>
        <w:tabs>
          <w:tab w:val="left" w:pos="684"/>
        </w:tabs>
        <w:kinsoku w:val="0"/>
        <w:overflowPunct w:val="0"/>
        <w:adjustRightInd w:val="0"/>
        <w:spacing w:before="32"/>
        <w:ind w:leftChars="515" w:left="1133"/>
        <w:rPr>
          <w:rFonts w:ascii="Arial" w:hAnsi="Arial" w:cs="Arial"/>
          <w:sz w:val="20"/>
        </w:rPr>
      </w:pPr>
      <w:r w:rsidRPr="00187779">
        <w:rPr>
          <w:rFonts w:ascii="Arial" w:hAnsi="Arial" w:cs="Arial"/>
          <w:spacing w:val="-1"/>
          <w:sz w:val="20"/>
        </w:rPr>
        <w:t>4. Накидная гайка</w:t>
      </w:r>
    </w:p>
    <w:p w:rsidR="00974043" w:rsidRPr="00187779" w:rsidRDefault="00974043" w:rsidP="00974043">
      <w:pPr>
        <w:pStyle w:val="a3"/>
        <w:tabs>
          <w:tab w:val="left" w:pos="684"/>
        </w:tabs>
        <w:kinsoku w:val="0"/>
        <w:overflowPunct w:val="0"/>
        <w:adjustRightInd w:val="0"/>
        <w:spacing w:before="23"/>
        <w:ind w:leftChars="515" w:left="1133"/>
        <w:rPr>
          <w:rFonts w:ascii="Arial" w:hAnsi="Arial" w:cs="Arial"/>
          <w:sz w:val="20"/>
        </w:rPr>
      </w:pPr>
      <w:r w:rsidRPr="00187779">
        <w:rPr>
          <w:rFonts w:ascii="Arial" w:hAnsi="Arial" w:cs="Arial"/>
          <w:spacing w:val="-1"/>
          <w:sz w:val="20"/>
        </w:rPr>
        <w:t>5. Пульверизатор</w:t>
      </w:r>
    </w:p>
    <w:p w:rsidR="00974043" w:rsidRPr="00187779" w:rsidRDefault="00974043" w:rsidP="00974043">
      <w:pPr>
        <w:pStyle w:val="a3"/>
        <w:tabs>
          <w:tab w:val="left" w:pos="689"/>
        </w:tabs>
        <w:kinsoku w:val="0"/>
        <w:overflowPunct w:val="0"/>
        <w:adjustRightInd w:val="0"/>
        <w:spacing w:before="14"/>
        <w:ind w:leftChars="515" w:left="1133"/>
        <w:rPr>
          <w:rFonts w:ascii="Arial" w:hAnsi="Arial" w:cs="Arial"/>
          <w:sz w:val="20"/>
        </w:rPr>
      </w:pPr>
      <w:r w:rsidRPr="00187779">
        <w:rPr>
          <w:rFonts w:ascii="Arial" w:hAnsi="Arial" w:cs="Arial"/>
          <w:spacing w:val="-2"/>
          <w:position w:val="1"/>
          <w:sz w:val="20"/>
        </w:rPr>
        <w:t>6. Курок</w:t>
      </w:r>
    </w:p>
    <w:p w:rsidR="00974043" w:rsidRPr="00187779" w:rsidRDefault="00974043" w:rsidP="00974043">
      <w:pPr>
        <w:pStyle w:val="a3"/>
        <w:tabs>
          <w:tab w:val="left" w:pos="682"/>
        </w:tabs>
        <w:kinsoku w:val="0"/>
        <w:overflowPunct w:val="0"/>
        <w:adjustRightInd w:val="0"/>
        <w:spacing w:before="23"/>
        <w:ind w:leftChars="515" w:left="1133"/>
        <w:rPr>
          <w:rFonts w:ascii="Arial" w:hAnsi="Arial" w:cs="Arial"/>
          <w:sz w:val="20"/>
        </w:rPr>
      </w:pPr>
      <w:r w:rsidRPr="00187779">
        <w:rPr>
          <w:rFonts w:ascii="Arial" w:hAnsi="Arial" w:cs="Arial"/>
          <w:spacing w:val="-1"/>
          <w:position w:val="1"/>
          <w:sz w:val="20"/>
        </w:rPr>
        <w:t>7. Регулятор подачи краски</w:t>
      </w:r>
    </w:p>
    <w:p w:rsidR="00974043" w:rsidRPr="00187779" w:rsidRDefault="00974043" w:rsidP="00974043">
      <w:pPr>
        <w:pStyle w:val="a3"/>
        <w:tabs>
          <w:tab w:val="left" w:pos="689"/>
        </w:tabs>
        <w:kinsoku w:val="0"/>
        <w:overflowPunct w:val="0"/>
        <w:adjustRightInd w:val="0"/>
        <w:spacing w:before="33"/>
        <w:ind w:leftChars="515" w:left="1133"/>
        <w:rPr>
          <w:rFonts w:ascii="Arial" w:hAnsi="Arial" w:cs="Arial"/>
          <w:sz w:val="20"/>
        </w:rPr>
      </w:pPr>
      <w:r w:rsidRPr="00187779">
        <w:rPr>
          <w:rFonts w:ascii="Arial" w:hAnsi="Arial" w:cs="Arial"/>
          <w:spacing w:val="-2"/>
          <w:sz w:val="20"/>
        </w:rPr>
        <w:t>8. Замок пульверизатора</w:t>
      </w:r>
    </w:p>
    <w:p w:rsidR="00974043" w:rsidRPr="00187779" w:rsidRDefault="00974043" w:rsidP="00974043">
      <w:pPr>
        <w:pStyle w:val="a3"/>
        <w:tabs>
          <w:tab w:val="left" w:pos="682"/>
        </w:tabs>
        <w:kinsoku w:val="0"/>
        <w:overflowPunct w:val="0"/>
        <w:adjustRightInd w:val="0"/>
        <w:spacing w:before="33"/>
        <w:ind w:leftChars="515" w:left="1133"/>
        <w:rPr>
          <w:rFonts w:ascii="Arial" w:hAnsi="Arial" w:cs="Arial"/>
          <w:sz w:val="20"/>
        </w:rPr>
      </w:pPr>
      <w:r>
        <w:rPr>
          <w:rFonts w:ascii="Arial" w:hAnsi="Arial" w:cs="Arial"/>
          <w:spacing w:val="-1"/>
          <w:sz w:val="20"/>
        </w:rPr>
        <w:t>9</w:t>
      </w:r>
      <w:r w:rsidRPr="00187779">
        <w:rPr>
          <w:rFonts w:ascii="Arial" w:hAnsi="Arial" w:cs="Arial"/>
          <w:spacing w:val="-1"/>
          <w:sz w:val="20"/>
        </w:rPr>
        <w:t>. Крышка воздушного фильтра</w:t>
      </w:r>
    </w:p>
    <w:p w:rsidR="00974043" w:rsidRPr="00187779" w:rsidRDefault="00974043" w:rsidP="00974043">
      <w:pPr>
        <w:pStyle w:val="a3"/>
        <w:tabs>
          <w:tab w:val="left" w:pos="681"/>
        </w:tabs>
        <w:kinsoku w:val="0"/>
        <w:overflowPunct w:val="0"/>
        <w:adjustRightInd w:val="0"/>
        <w:spacing w:before="59"/>
        <w:ind w:leftChars="515" w:left="1133"/>
        <w:rPr>
          <w:rFonts w:ascii="Arial" w:hAnsi="Arial" w:cs="Arial"/>
          <w:sz w:val="20"/>
        </w:rPr>
      </w:pPr>
      <w:r>
        <w:rPr>
          <w:rFonts w:ascii="Arial" w:hAnsi="Arial" w:cs="Arial"/>
          <w:spacing w:val="-2"/>
          <w:sz w:val="20"/>
        </w:rPr>
        <w:t>10</w:t>
      </w:r>
      <w:r w:rsidRPr="00187779">
        <w:rPr>
          <w:rFonts w:ascii="Arial" w:hAnsi="Arial" w:cs="Arial"/>
          <w:spacing w:val="-2"/>
          <w:sz w:val="20"/>
        </w:rPr>
        <w:t>. Сетевой кабель</w:t>
      </w:r>
    </w:p>
    <w:p w:rsidR="00974043" w:rsidRPr="00187779" w:rsidRDefault="00974043" w:rsidP="00974043">
      <w:pPr>
        <w:pStyle w:val="a3"/>
        <w:tabs>
          <w:tab w:val="left" w:pos="681"/>
        </w:tabs>
        <w:kinsoku w:val="0"/>
        <w:overflowPunct w:val="0"/>
        <w:adjustRightInd w:val="0"/>
        <w:spacing w:before="59"/>
        <w:ind w:leftChars="515" w:left="1133"/>
        <w:rPr>
          <w:rFonts w:ascii="Arial" w:hAnsi="Arial" w:cs="Arial"/>
          <w:sz w:val="20"/>
        </w:rPr>
      </w:pPr>
      <w:r>
        <w:rPr>
          <w:rFonts w:ascii="Arial" w:hAnsi="Arial" w:cs="Arial"/>
          <w:spacing w:val="-1"/>
          <w:sz w:val="20"/>
        </w:rPr>
        <w:t>11</w:t>
      </w:r>
      <w:r w:rsidRPr="00187779">
        <w:rPr>
          <w:rFonts w:ascii="Arial" w:hAnsi="Arial" w:cs="Arial"/>
          <w:spacing w:val="-1"/>
          <w:sz w:val="20"/>
        </w:rPr>
        <w:t>. Уплотнение бачка</w:t>
      </w:r>
    </w:p>
    <w:p w:rsidR="00974043" w:rsidRPr="00187779" w:rsidRDefault="00974043" w:rsidP="00974043">
      <w:pPr>
        <w:pStyle w:val="a3"/>
        <w:tabs>
          <w:tab w:val="left" w:pos="684"/>
        </w:tabs>
        <w:kinsoku w:val="0"/>
        <w:overflowPunct w:val="0"/>
        <w:adjustRightInd w:val="0"/>
        <w:spacing w:before="55"/>
        <w:ind w:leftChars="515" w:left="1133"/>
        <w:rPr>
          <w:rFonts w:ascii="Arial" w:hAnsi="Arial" w:cs="Arial"/>
          <w:sz w:val="20"/>
        </w:rPr>
      </w:pPr>
      <w:r>
        <w:rPr>
          <w:rFonts w:ascii="Arial" w:hAnsi="Arial" w:cs="Arial"/>
          <w:sz w:val="20"/>
        </w:rPr>
        <w:t>12</w:t>
      </w:r>
      <w:r w:rsidRPr="00187779">
        <w:rPr>
          <w:rFonts w:ascii="Arial" w:hAnsi="Arial" w:cs="Arial"/>
          <w:sz w:val="20"/>
        </w:rPr>
        <w:t>. Всасывающая трубка</w:t>
      </w:r>
    </w:p>
    <w:p w:rsidR="00974043" w:rsidRPr="00187779" w:rsidRDefault="00974043" w:rsidP="00974043">
      <w:pPr>
        <w:pStyle w:val="a3"/>
        <w:tabs>
          <w:tab w:val="left" w:pos="689"/>
        </w:tabs>
        <w:kinsoku w:val="0"/>
        <w:overflowPunct w:val="0"/>
        <w:adjustRightInd w:val="0"/>
        <w:spacing w:before="53"/>
        <w:ind w:leftChars="515" w:left="1133"/>
        <w:rPr>
          <w:rFonts w:ascii="Arial" w:hAnsi="Arial" w:cs="Arial"/>
          <w:sz w:val="20"/>
        </w:rPr>
      </w:pPr>
      <w:r>
        <w:rPr>
          <w:rFonts w:ascii="Arial" w:hAnsi="Arial" w:cs="Arial"/>
          <w:spacing w:val="-1"/>
          <w:sz w:val="20"/>
        </w:rPr>
        <w:t>13</w:t>
      </w:r>
      <w:r w:rsidRPr="00187779">
        <w:rPr>
          <w:rFonts w:ascii="Arial" w:hAnsi="Arial" w:cs="Arial"/>
          <w:spacing w:val="-1"/>
          <w:sz w:val="20"/>
        </w:rPr>
        <w:t>. Бачок</w:t>
      </w:r>
    </w:p>
    <w:p w:rsidR="00974043" w:rsidRPr="00187779" w:rsidRDefault="00974043" w:rsidP="00974043">
      <w:pPr>
        <w:pStyle w:val="a3"/>
        <w:tabs>
          <w:tab w:val="left" w:pos="689"/>
        </w:tabs>
        <w:kinsoku w:val="0"/>
        <w:overflowPunct w:val="0"/>
        <w:adjustRightInd w:val="0"/>
        <w:spacing w:before="32"/>
        <w:ind w:leftChars="515" w:left="1133"/>
        <w:rPr>
          <w:rFonts w:ascii="Arial" w:hAnsi="Arial" w:cs="Arial"/>
          <w:sz w:val="20"/>
        </w:rPr>
      </w:pPr>
      <w:r>
        <w:rPr>
          <w:rFonts w:ascii="Arial" w:hAnsi="Arial" w:cs="Arial"/>
          <w:spacing w:val="-3"/>
          <w:sz w:val="20"/>
        </w:rPr>
        <w:t>14</w:t>
      </w:r>
      <w:r w:rsidRPr="00187779">
        <w:rPr>
          <w:rFonts w:ascii="Arial" w:hAnsi="Arial" w:cs="Arial"/>
          <w:spacing w:val="-3"/>
          <w:sz w:val="20"/>
        </w:rPr>
        <w:t>. Клапан</w:t>
      </w:r>
    </w:p>
    <w:p w:rsidR="00FC180A" w:rsidRPr="00396FA3" w:rsidRDefault="00396FA3" w:rsidP="00396FA3">
      <w:r>
        <w:t xml:space="preserve"> </w:t>
      </w:r>
    </w:p>
    <w:p w:rsidR="00F52AC9" w:rsidRPr="00DA2128" w:rsidRDefault="00974043" w:rsidP="00FC180A">
      <w:pPr>
        <w:ind w:leftChars="500" w:left="1100" w:rightChars="400" w:right="880"/>
        <w:rPr>
          <w:rFonts w:ascii="Arial" w:hAnsi="Arial" w:cs="Arial"/>
          <w:b/>
          <w:lang w:eastAsia="zh-CN"/>
        </w:rPr>
      </w:pPr>
      <w:r w:rsidRPr="004801AF">
        <w:rPr>
          <w:noProof/>
          <w:szCs w:val="28"/>
          <w:lang w:bidi="ar-SA"/>
        </w:rPr>
        <w:drawing>
          <wp:anchor distT="0" distB="0" distL="114300" distR="114300" simplePos="0" relativeHeight="251642880" behindDoc="0" locked="0" layoutInCell="1" allowOverlap="1" wp14:anchorId="3B95874F" wp14:editId="7274A5CE">
            <wp:simplePos x="0" y="0"/>
            <wp:positionH relativeFrom="column">
              <wp:posOffset>4229100</wp:posOffset>
            </wp:positionH>
            <wp:positionV relativeFrom="paragraph">
              <wp:posOffset>13970</wp:posOffset>
            </wp:positionV>
            <wp:extent cx="2275200" cy="10872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5200" cy="10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FA3" w:rsidRPr="00604DC6">
        <w:rPr>
          <w:rFonts w:hint="eastAsia"/>
          <w:noProof/>
          <w:lang w:bidi="ar-SA"/>
        </w:rPr>
        <w:drawing>
          <wp:anchor distT="0" distB="0" distL="114300" distR="114300" simplePos="0" relativeHeight="251645952" behindDoc="0" locked="0" layoutInCell="1" allowOverlap="1" wp14:anchorId="0D270154" wp14:editId="2C6AAE7C">
            <wp:simplePos x="0" y="0"/>
            <wp:positionH relativeFrom="column">
              <wp:posOffset>6600825</wp:posOffset>
            </wp:positionH>
            <wp:positionV relativeFrom="paragraph">
              <wp:posOffset>71120</wp:posOffset>
            </wp:positionV>
            <wp:extent cx="190800" cy="90360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4043" w:rsidRDefault="00974043" w:rsidP="00974043">
      <w:pPr>
        <w:tabs>
          <w:tab w:val="left" w:pos="10585"/>
        </w:tabs>
        <w:ind w:left="1077" w:right="686"/>
        <w:rPr>
          <w:rFonts w:ascii="Arial" w:hAnsi="Arial" w:cs="Arial"/>
          <w:b/>
          <w:sz w:val="20"/>
          <w:szCs w:val="20"/>
        </w:rPr>
      </w:pPr>
      <w:r w:rsidRPr="00615547">
        <w:rPr>
          <w:rFonts w:hint="eastAsia"/>
          <w:noProof/>
          <w:lang w:bidi="ar-SA"/>
        </w:rPr>
        <w:drawing>
          <wp:anchor distT="0" distB="0" distL="114300" distR="114300" simplePos="0" relativeHeight="251657216" behindDoc="0" locked="0" layoutInCell="1" allowOverlap="1" wp14:anchorId="46C2EC9B" wp14:editId="3EFBCC54">
            <wp:simplePos x="0" y="0"/>
            <wp:positionH relativeFrom="column">
              <wp:posOffset>6871970</wp:posOffset>
            </wp:positionH>
            <wp:positionV relativeFrom="paragraph">
              <wp:posOffset>7620</wp:posOffset>
            </wp:positionV>
            <wp:extent cx="457200" cy="662305"/>
            <wp:effectExtent l="0" t="0" r="0" b="4445"/>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662305"/>
                    </a:xfrm>
                    <a:prstGeom prst="rect">
                      <a:avLst/>
                    </a:prstGeom>
                    <a:noFill/>
                    <a:ln>
                      <a:noFill/>
                    </a:ln>
                  </pic:spPr>
                </pic:pic>
              </a:graphicData>
            </a:graphic>
            <wp14:sizeRelV relativeFrom="margin">
              <wp14:pctHeight>0</wp14:pctHeight>
            </wp14:sizeRelV>
          </wp:anchor>
        </w:drawing>
      </w:r>
      <w:r>
        <w:rPr>
          <w:rFonts w:ascii="Arial" w:hAnsi="Arial" w:cs="Arial"/>
          <w:b/>
          <w:sz w:val="20"/>
          <w:szCs w:val="20"/>
        </w:rPr>
        <w:t>Комплектность</w:t>
      </w:r>
      <w:r w:rsidRPr="00EC621B">
        <w:rPr>
          <w:rFonts w:ascii="Arial" w:hAnsi="Arial" w:cs="Arial"/>
          <w:b/>
          <w:sz w:val="20"/>
          <w:szCs w:val="20"/>
        </w:rPr>
        <w:t xml:space="preserve"> </w:t>
      </w:r>
      <w:r>
        <w:rPr>
          <w:rFonts w:ascii="Arial" w:hAnsi="Arial" w:cs="Arial"/>
          <w:b/>
          <w:sz w:val="20"/>
          <w:szCs w:val="20"/>
        </w:rPr>
        <w:t>поставки</w:t>
      </w:r>
    </w:p>
    <w:p w:rsidR="00974043" w:rsidRPr="00E3489D" w:rsidRDefault="00974043" w:rsidP="00974043">
      <w:pPr>
        <w:tabs>
          <w:tab w:val="left" w:pos="10585"/>
        </w:tabs>
        <w:ind w:left="1077" w:right="686"/>
        <w:rPr>
          <w:rFonts w:ascii="Arial" w:eastAsiaTheme="minorEastAsia" w:hAnsi="Arial" w:cs="Arial"/>
          <w:sz w:val="20"/>
          <w:szCs w:val="20"/>
          <w:lang w:eastAsia="zh-CN"/>
        </w:rPr>
      </w:pPr>
      <w:r w:rsidRPr="00E3489D">
        <w:rPr>
          <w:rFonts w:ascii="Arial" w:hAnsi="Arial" w:cs="Arial"/>
          <w:sz w:val="20"/>
          <w:szCs w:val="20"/>
        </w:rPr>
        <w:t>Краскораспылитель</w:t>
      </w:r>
      <w:r>
        <w:rPr>
          <w:rFonts w:ascii="Arial" w:hAnsi="Arial" w:cs="Arial"/>
          <w:sz w:val="20"/>
          <w:szCs w:val="20"/>
        </w:rPr>
        <w:t>, сменное сопло (4шт, одно установлено)</w:t>
      </w:r>
    </w:p>
    <w:p w:rsidR="00974043" w:rsidRPr="00E3489D" w:rsidRDefault="00974043" w:rsidP="00974043">
      <w:pPr>
        <w:widowControl/>
        <w:autoSpaceDE/>
        <w:autoSpaceDN/>
        <w:ind w:left="1077"/>
        <w:rPr>
          <w:rFonts w:ascii="Arial" w:hAnsi="Arial" w:cs="Arial"/>
          <w:sz w:val="20"/>
          <w:szCs w:val="20"/>
          <w:lang w:eastAsia="zh-CN"/>
        </w:rPr>
      </w:pPr>
      <w:r w:rsidRPr="00E3489D">
        <w:rPr>
          <w:rFonts w:ascii="Arial" w:hAnsi="Arial" w:cs="Arial"/>
          <w:sz w:val="20"/>
          <w:szCs w:val="20"/>
          <w:lang w:eastAsia="zh-CN"/>
        </w:rPr>
        <w:t>Измеритель вязкости, игла для чистки сопла, щетка,</w:t>
      </w:r>
    </w:p>
    <w:p w:rsidR="00974043" w:rsidRPr="00E3489D" w:rsidRDefault="00974043" w:rsidP="00974043">
      <w:pPr>
        <w:widowControl/>
        <w:autoSpaceDE/>
        <w:autoSpaceDN/>
        <w:ind w:left="1077"/>
        <w:rPr>
          <w:rFonts w:ascii="Arial" w:hAnsi="Arial" w:cs="Arial"/>
          <w:sz w:val="20"/>
          <w:szCs w:val="20"/>
          <w:lang w:eastAsia="zh-CN"/>
        </w:rPr>
      </w:pPr>
      <w:r w:rsidRPr="00E3489D">
        <w:rPr>
          <w:rFonts w:ascii="Arial" w:hAnsi="Arial" w:cs="Arial"/>
          <w:sz w:val="20"/>
          <w:szCs w:val="20"/>
          <w:lang w:eastAsia="zh-CN"/>
        </w:rPr>
        <w:t>регулировочное кольцо,</w:t>
      </w:r>
    </w:p>
    <w:p w:rsidR="00974043" w:rsidRPr="00E3489D" w:rsidRDefault="00974043" w:rsidP="00974043">
      <w:pPr>
        <w:widowControl/>
        <w:autoSpaceDE/>
        <w:autoSpaceDN/>
        <w:ind w:left="1077"/>
        <w:rPr>
          <w:rFonts w:ascii="Arial" w:hAnsi="Arial" w:cs="Arial"/>
          <w:sz w:val="20"/>
          <w:szCs w:val="20"/>
          <w:lang w:eastAsia="zh-CN"/>
        </w:rPr>
      </w:pPr>
      <w:r w:rsidRPr="00E3489D">
        <w:rPr>
          <w:rFonts w:ascii="Arial" w:hAnsi="Arial" w:cs="Arial"/>
          <w:sz w:val="20"/>
          <w:szCs w:val="20"/>
          <w:lang w:eastAsia="zh-CN"/>
        </w:rPr>
        <w:t>инструкция по эксплуатации, инструкция по безопасности.</w:t>
      </w:r>
    </w:p>
    <w:p w:rsidR="00396FA3" w:rsidRDefault="00396FA3">
      <w:r>
        <w:br w:type="page"/>
      </w:r>
    </w:p>
    <w:p w:rsidR="00AC3E60" w:rsidRDefault="00974043" w:rsidP="00DA2128">
      <w:pPr>
        <w:spacing w:after="101"/>
        <w:ind w:firstLineChars="300" w:firstLine="660"/>
        <w:outlineLvl w:val="0"/>
        <w:rPr>
          <w:rFonts w:ascii="Arial" w:eastAsia="Arial Narrow" w:hAnsi="Arial" w:cs="Arial"/>
          <w:b/>
          <w:noProof/>
          <w:sz w:val="24"/>
          <w:szCs w:val="24"/>
          <w:lang w:bidi="ar-SA"/>
        </w:rPr>
      </w:pPr>
      <w:r>
        <w:rPr>
          <w:noProof/>
          <w:lang w:bidi="ar-SA"/>
        </w:rPr>
        <w:pict>
          <v:line id="Прямая соединительная линия 118" o:spid="_x0000_s1044" style="position:absolute;left:0;text-align:left;z-index:251651072;visibility:visible;mso-wrap-distance-top:-1e-4mm;mso-wrap-distance-bottom:-1e-4mm;mso-width-relative:margin" from="245.95pt,34.7pt" to="713.9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etDgIAANADAAAOAAAAZHJzL2Uyb0RvYy54bWysU82O0zAQviPxDpbvNGmhpURN97BVuSxQ&#10;aeEBvI7TRPhPHm/T3oAzUh+BV9gDSCst8AzJGzF22rILN0QO1nh+Ps9882V2tlWSbISD2uicDgcp&#10;JUJzU9R6ndN3b5dPppSAZ7pg0miR050AejZ//GjW2EyMTGVkIRxBEA1ZY3NaeW+zJAFeCcVgYKzQ&#10;GCyNU8zj1a2TwrEG0ZVMRmk6SRrjCusMFwDoXfRBOo/4ZSm4f1OWIDyROcXefDxdPK/CmcxnLFs7&#10;ZquaH9pg/9CFYrXGR09QC+YZuXb1X1Cq5s6AKf2AG5WYsqy5iDPgNMP0j2kuK2ZFnAXJAXuiCf4f&#10;LH+9WTlSFzkdDSnRTOGO2i/dh27ffm9vuj3pPrY/22/t1/a2/dHedp/Qvus+ox2C7d3BvSfD4TSQ&#10;2VjIEPNcr1ygg2/1pb0w/D1gLHkQDBewfdq2dCqkIx9kG5ezOy1HbD3h6By/ePZ0kuIO+TGWsOxY&#10;aB34l8IoEoycyloH3ljGNhfgw9MsO6YEtzbLWsq4e6lJg8NPx8/HCM1QgqVkHk1lkRTQa0qYXKO2&#10;uXcREoysi1AegGAH59KRDUN5oSoL01AiGXh05nQZv1gkr9UrU/R5k3GKY/RN9fWxvwe4odkFg6qv&#10;iKFDhdThXRGlfZjtN5PBujLFbuWOdKNsIvpB4kGX9+9o3/8R578AAAD//wMAUEsDBBQABgAIAAAA&#10;IQCU85lF3gAAAAgBAAAPAAAAZHJzL2Rvd25yZXYueG1sTI/NTsMwEITvSLyDtUjcqF0KqE3jVPyV&#10;Sw+ogQs3J97Gae11iN028PS4XOA4M6uZb/PF4Cw7YB9aTxLGIwEMqfa6pUbC+9vyagosREVaWU8o&#10;4QsDLIrzs1xl2h9pjYcyNiyVUMiUBBNjl3EeaoNOhZHvkFK28b1TMcm+4bpXx1TuLL8W4o471VJa&#10;MKrDR4P1rtw7CcI8L6vXz/UKx7bcvpQP31378STl5cVwPwcWcYh/x3DCT+hQJKbK70kHZiXciklC&#10;jxKmM2Cn/GYyS0b1a/Ai5/8fKH4AAAD//wMAUEsBAi0AFAAGAAgAAAAhALaDOJL+AAAA4QEAABMA&#10;AAAAAAAAAAAAAAAAAAAAAFtDb250ZW50X1R5cGVzXS54bWxQSwECLQAUAAYACAAAACEAOP0h/9YA&#10;AACUAQAACwAAAAAAAAAAAAAAAAAvAQAAX3JlbHMvLnJlbHNQSwECLQAUAAYACAAAACEAptSXrQ4C&#10;AADQAwAADgAAAAAAAAAAAAAAAAAuAgAAZHJzL2Uyb0RvYy54bWxQSwECLQAUAAYACAAAACEAlPOZ&#10;Rd4AAAAI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2"/>
        <w:gridCol w:w="2589"/>
      </w:tblGrid>
      <w:tr w:rsidR="00974043" w:rsidRPr="00784A5C" w:rsidTr="00A5673C">
        <w:trPr>
          <w:trHeight w:val="407"/>
          <w:jc w:val="center"/>
        </w:trPr>
        <w:tc>
          <w:tcPr>
            <w:tcW w:w="5202" w:type="dxa"/>
            <w:shd w:val="clear" w:color="auto" w:fill="D9D9D9" w:themeFill="background1" w:themeFillShade="D9"/>
            <w:vAlign w:val="center"/>
          </w:tcPr>
          <w:p w:rsidR="00974043" w:rsidRPr="008917A9" w:rsidRDefault="00974043" w:rsidP="00974043">
            <w:pPr>
              <w:pStyle w:val="1"/>
              <w:spacing w:before="0"/>
              <w:ind w:left="0"/>
              <w:rPr>
                <w:rFonts w:ascii="Arial" w:hAnsi="Arial" w:cs="Arial"/>
                <w:b/>
                <w:sz w:val="20"/>
                <w:szCs w:val="20"/>
              </w:rPr>
            </w:pPr>
            <w:r w:rsidRPr="008917A9">
              <w:rPr>
                <w:rFonts w:ascii="Arial" w:eastAsia="Tahoma" w:hAnsi="Arial" w:cs="Arial"/>
                <w:b/>
                <w:sz w:val="20"/>
                <w:szCs w:val="20"/>
              </w:rPr>
              <w:t>Параметры</w:t>
            </w:r>
          </w:p>
        </w:tc>
        <w:tc>
          <w:tcPr>
            <w:tcW w:w="2589" w:type="dxa"/>
            <w:shd w:val="clear" w:color="auto" w:fill="D9D9D9" w:themeFill="background1" w:themeFillShade="D9"/>
            <w:vAlign w:val="center"/>
          </w:tcPr>
          <w:p w:rsidR="00974043" w:rsidRPr="00784A5C" w:rsidRDefault="00A5673C" w:rsidP="00A5673C">
            <w:pPr>
              <w:pStyle w:val="1"/>
              <w:spacing w:before="0"/>
              <w:ind w:left="0"/>
              <w:jc w:val="center"/>
              <w:rPr>
                <w:rFonts w:ascii="Arial" w:eastAsia="Tahoma" w:hAnsi="Arial" w:cs="Arial"/>
                <w:b/>
                <w:sz w:val="20"/>
                <w:szCs w:val="20"/>
                <w:lang w:val="en-US"/>
              </w:rPr>
            </w:pPr>
            <w:r>
              <w:rPr>
                <w:rFonts w:ascii="Arial" w:eastAsia="Tahoma" w:hAnsi="Arial" w:cs="Arial"/>
                <w:b/>
                <w:sz w:val="20"/>
                <w:szCs w:val="20"/>
                <w:lang w:val="en-US"/>
              </w:rPr>
              <w:t>HSG967</w:t>
            </w:r>
            <w:r w:rsidR="00974043">
              <w:rPr>
                <w:rFonts w:ascii="Arial" w:eastAsia="Tahoma" w:hAnsi="Arial" w:cs="Arial"/>
                <w:b/>
                <w:sz w:val="20"/>
                <w:szCs w:val="20"/>
                <w:lang w:val="en-US"/>
              </w:rPr>
              <w:t>5</w:t>
            </w:r>
          </w:p>
        </w:tc>
      </w:tr>
      <w:tr w:rsidR="00974043" w:rsidRPr="00784A5C" w:rsidTr="00974043">
        <w:trPr>
          <w:cantSplit/>
          <w:trHeight w:val="407"/>
          <w:jc w:val="center"/>
        </w:trPr>
        <w:tc>
          <w:tcPr>
            <w:tcW w:w="5202" w:type="dxa"/>
            <w:vAlign w:val="center"/>
          </w:tcPr>
          <w:p w:rsidR="00974043" w:rsidRPr="00784A5C" w:rsidRDefault="00974043" w:rsidP="00974043">
            <w:pPr>
              <w:jc w:val="both"/>
              <w:rPr>
                <w:rFonts w:ascii="Arial" w:eastAsia="Calibri" w:hAnsi="Arial" w:cs="Arial"/>
                <w:bCs/>
                <w:color w:val="000000"/>
                <w:kern w:val="24"/>
                <w:sz w:val="20"/>
                <w:szCs w:val="20"/>
              </w:rPr>
            </w:pPr>
            <w:r>
              <w:rPr>
                <w:rFonts w:ascii="Arial" w:eastAsia="Calibri" w:hAnsi="Arial" w:cs="Arial"/>
                <w:bCs/>
                <w:color w:val="000000"/>
                <w:kern w:val="24"/>
                <w:sz w:val="20"/>
                <w:szCs w:val="20"/>
              </w:rPr>
              <w:t>Тип краскораспылителя</w:t>
            </w:r>
          </w:p>
        </w:tc>
        <w:tc>
          <w:tcPr>
            <w:tcW w:w="2589" w:type="dxa"/>
            <w:vAlign w:val="center"/>
          </w:tcPr>
          <w:p w:rsidR="00974043" w:rsidRPr="00784A5C" w:rsidRDefault="00974043" w:rsidP="00974043">
            <w:pPr>
              <w:jc w:val="center"/>
              <w:rPr>
                <w:rFonts w:ascii="Arial" w:hAnsi="Arial" w:cs="Arial"/>
                <w:bCs/>
                <w:sz w:val="20"/>
                <w:szCs w:val="20"/>
                <w:lang w:eastAsia="zh-CN"/>
              </w:rPr>
            </w:pPr>
            <w:r>
              <w:rPr>
                <w:rFonts w:ascii="Arial" w:hAnsi="Arial" w:cs="Arial"/>
                <w:bCs/>
                <w:sz w:val="20"/>
                <w:szCs w:val="20"/>
                <w:lang w:val="en-US" w:eastAsia="zh-CN"/>
              </w:rPr>
              <w:t>HVLP</w:t>
            </w:r>
            <w:r w:rsidRPr="00784A5C">
              <w:rPr>
                <w:rFonts w:ascii="Arial" w:hAnsi="Arial" w:cs="Arial"/>
                <w:bCs/>
                <w:sz w:val="20"/>
                <w:szCs w:val="20"/>
                <w:lang w:eastAsia="zh-CN"/>
              </w:rPr>
              <w:t xml:space="preserve"> – </w:t>
            </w:r>
            <w:r>
              <w:rPr>
                <w:rFonts w:ascii="Arial" w:hAnsi="Arial" w:cs="Arial"/>
                <w:bCs/>
                <w:sz w:val="20"/>
                <w:szCs w:val="20"/>
                <w:lang w:eastAsia="zh-CN"/>
              </w:rPr>
              <w:t>высокий объем при низком давлении</w:t>
            </w:r>
          </w:p>
        </w:tc>
      </w:tr>
      <w:tr w:rsidR="00974043" w:rsidRPr="00951A36" w:rsidTr="00974043">
        <w:trPr>
          <w:cantSplit/>
          <w:trHeight w:val="407"/>
          <w:jc w:val="center"/>
        </w:trPr>
        <w:tc>
          <w:tcPr>
            <w:tcW w:w="5202" w:type="dxa"/>
            <w:vAlign w:val="center"/>
          </w:tcPr>
          <w:p w:rsidR="00974043" w:rsidRPr="00951A36" w:rsidRDefault="00974043" w:rsidP="00974043">
            <w:pPr>
              <w:jc w:val="both"/>
              <w:rPr>
                <w:rFonts w:ascii="Arial" w:hAnsi="Arial" w:cs="Arial"/>
                <w:bCs/>
                <w:sz w:val="20"/>
                <w:szCs w:val="20"/>
              </w:rPr>
            </w:pPr>
            <w:r w:rsidRPr="005726CE">
              <w:rPr>
                <w:rFonts w:ascii="Arial" w:eastAsia="Calibri" w:hAnsi="Arial" w:cs="Arial"/>
                <w:bCs/>
                <w:color w:val="000000"/>
                <w:kern w:val="24"/>
                <w:sz w:val="20"/>
                <w:szCs w:val="20"/>
              </w:rPr>
              <w:t>Потребляемая мощность</w:t>
            </w:r>
            <w:r w:rsidRPr="00B56B5C">
              <w:rPr>
                <w:rFonts w:ascii="Arial" w:hAnsi="Arial" w:cs="Arial"/>
                <w:sz w:val="20"/>
                <w:szCs w:val="20"/>
              </w:rPr>
              <w:t xml:space="preserve"> (Мах</w:t>
            </w:r>
            <w:r w:rsidRPr="00793E82">
              <w:rPr>
                <w:rFonts w:ascii="Arial" w:hAnsi="Arial" w:cs="Arial"/>
                <w:b/>
                <w:sz w:val="20"/>
                <w:szCs w:val="20"/>
              </w:rPr>
              <w:t>)</w:t>
            </w:r>
            <w:r w:rsidRPr="005726CE">
              <w:rPr>
                <w:rFonts w:ascii="Arial" w:eastAsia="Calibri" w:hAnsi="Arial" w:cs="Arial"/>
                <w:bCs/>
                <w:color w:val="000000"/>
                <w:kern w:val="24"/>
                <w:sz w:val="20"/>
                <w:szCs w:val="20"/>
              </w:rPr>
              <w:t>, Вт</w:t>
            </w:r>
            <w:r>
              <w:rPr>
                <w:rFonts w:ascii="Arial" w:eastAsia="Calibri" w:hAnsi="Arial" w:cs="Arial"/>
                <w:bCs/>
                <w:color w:val="000000"/>
                <w:kern w:val="24"/>
                <w:sz w:val="20"/>
                <w:szCs w:val="20"/>
              </w:rPr>
              <w:t xml:space="preserve"> / Напряжение, В</w:t>
            </w:r>
            <w:r w:rsidRPr="00EE1A99">
              <w:rPr>
                <w:rFonts w:ascii="Arial" w:hAnsi="Arial" w:cs="Arial"/>
                <w:sz w:val="20"/>
                <w:szCs w:val="20"/>
              </w:rPr>
              <w:t>~</w:t>
            </w:r>
            <w:r>
              <w:rPr>
                <w:rFonts w:ascii="Arial" w:eastAsia="Calibri" w:hAnsi="Arial" w:cs="Arial"/>
                <w:bCs/>
                <w:color w:val="000000"/>
                <w:kern w:val="24"/>
                <w:sz w:val="20"/>
                <w:szCs w:val="20"/>
              </w:rPr>
              <w:t xml:space="preserve"> / Частота, </w:t>
            </w:r>
            <w:r w:rsidRPr="005726CE">
              <w:rPr>
                <w:rFonts w:ascii="Arial" w:eastAsia="Calibri" w:hAnsi="Arial" w:cs="Arial"/>
                <w:bCs/>
                <w:color w:val="000000"/>
                <w:kern w:val="24"/>
                <w:sz w:val="20"/>
                <w:szCs w:val="20"/>
              </w:rPr>
              <w:t>Гц</w:t>
            </w:r>
          </w:p>
        </w:tc>
        <w:tc>
          <w:tcPr>
            <w:tcW w:w="2589" w:type="dxa"/>
            <w:vAlign w:val="center"/>
          </w:tcPr>
          <w:p w:rsidR="00974043" w:rsidRPr="00951A36" w:rsidRDefault="00A5673C" w:rsidP="00974043">
            <w:pPr>
              <w:jc w:val="center"/>
              <w:rPr>
                <w:rFonts w:ascii="Arial" w:hAnsi="Arial" w:cs="Arial"/>
                <w:b/>
                <w:sz w:val="20"/>
                <w:szCs w:val="20"/>
              </w:rPr>
            </w:pPr>
            <w:r>
              <w:rPr>
                <w:rFonts w:ascii="Arial" w:hAnsi="Arial" w:cs="Arial"/>
                <w:bCs/>
                <w:sz w:val="20"/>
                <w:szCs w:val="20"/>
                <w:lang w:val="en-US" w:eastAsia="zh-CN"/>
              </w:rPr>
              <w:t>7</w:t>
            </w:r>
            <w:r w:rsidR="00974043">
              <w:rPr>
                <w:rFonts w:ascii="Arial" w:hAnsi="Arial" w:cs="Arial"/>
                <w:bCs/>
                <w:sz w:val="20"/>
                <w:szCs w:val="20"/>
                <w:lang w:val="en-US" w:eastAsia="zh-CN"/>
              </w:rPr>
              <w:t>50</w:t>
            </w:r>
            <w:r w:rsidR="00974043" w:rsidRPr="00206F9E">
              <w:rPr>
                <w:rFonts w:ascii="Arial" w:hAnsi="Arial" w:cs="Arial"/>
                <w:bCs/>
                <w:sz w:val="20"/>
                <w:szCs w:val="20"/>
                <w:lang w:eastAsia="zh-CN"/>
              </w:rPr>
              <w:t xml:space="preserve"> / 2</w:t>
            </w:r>
            <w:r w:rsidR="00974043" w:rsidRPr="00206F9E">
              <w:rPr>
                <w:rFonts w:ascii="Arial" w:hAnsi="Arial" w:cs="Arial" w:hint="eastAsia"/>
                <w:bCs/>
                <w:sz w:val="20"/>
                <w:szCs w:val="20"/>
                <w:lang w:eastAsia="zh-CN"/>
              </w:rPr>
              <w:t>2</w:t>
            </w:r>
            <w:r w:rsidR="00974043" w:rsidRPr="00206F9E">
              <w:rPr>
                <w:rFonts w:ascii="Arial" w:hAnsi="Arial" w:cs="Arial"/>
                <w:bCs/>
                <w:sz w:val="20"/>
                <w:szCs w:val="20"/>
                <w:lang w:eastAsia="zh-CN"/>
              </w:rPr>
              <w:t>0 /</w:t>
            </w:r>
            <w:r w:rsidR="00974043" w:rsidRPr="00206F9E">
              <w:rPr>
                <w:rFonts w:ascii="Arial" w:hAnsi="Arial" w:cs="Arial" w:hint="eastAsia"/>
                <w:bCs/>
                <w:sz w:val="20"/>
                <w:szCs w:val="20"/>
                <w:lang w:eastAsia="zh-CN"/>
              </w:rPr>
              <w:t xml:space="preserve"> </w:t>
            </w:r>
            <w:r w:rsidR="00974043" w:rsidRPr="00206F9E">
              <w:rPr>
                <w:rFonts w:ascii="Arial" w:hAnsi="Arial" w:cs="Arial"/>
                <w:bCs/>
                <w:sz w:val="20"/>
                <w:szCs w:val="20"/>
                <w:lang w:eastAsia="zh-CN"/>
              </w:rPr>
              <w:t>50</w:t>
            </w:r>
          </w:p>
        </w:tc>
      </w:tr>
      <w:tr w:rsidR="00974043" w:rsidTr="00974043">
        <w:trPr>
          <w:cantSplit/>
          <w:trHeight w:val="407"/>
          <w:jc w:val="center"/>
        </w:trPr>
        <w:tc>
          <w:tcPr>
            <w:tcW w:w="5202" w:type="dxa"/>
            <w:vAlign w:val="center"/>
          </w:tcPr>
          <w:p w:rsidR="00974043" w:rsidRDefault="00974043" w:rsidP="00974043">
            <w:pPr>
              <w:jc w:val="both"/>
              <w:rPr>
                <w:rFonts w:ascii="Arial" w:hAnsi="Arial" w:cs="Arial"/>
                <w:bCs/>
                <w:sz w:val="20"/>
                <w:szCs w:val="20"/>
              </w:rPr>
            </w:pPr>
            <w:r>
              <w:rPr>
                <w:rFonts w:ascii="Arial" w:hAnsi="Arial" w:cs="Arial"/>
                <w:bCs/>
                <w:sz w:val="20"/>
                <w:szCs w:val="20"/>
              </w:rPr>
              <w:t>Обороты без нагрузки, об/мин</w:t>
            </w:r>
          </w:p>
        </w:tc>
        <w:tc>
          <w:tcPr>
            <w:tcW w:w="2589" w:type="dxa"/>
            <w:vAlign w:val="center"/>
          </w:tcPr>
          <w:p w:rsidR="00974043" w:rsidRDefault="00974043" w:rsidP="00974043">
            <w:pPr>
              <w:jc w:val="center"/>
              <w:rPr>
                <w:rFonts w:ascii="Arial" w:hAnsi="Arial" w:cs="Arial"/>
                <w:bCs/>
                <w:sz w:val="20"/>
                <w:szCs w:val="20"/>
                <w:lang w:eastAsia="zh-CN"/>
              </w:rPr>
            </w:pPr>
            <w:r>
              <w:rPr>
                <w:rFonts w:ascii="Arial" w:hAnsi="Arial" w:cs="Arial"/>
                <w:bCs/>
                <w:sz w:val="20"/>
                <w:szCs w:val="20"/>
                <w:lang w:eastAsia="zh-CN"/>
              </w:rPr>
              <w:t>30 000</w:t>
            </w:r>
          </w:p>
        </w:tc>
      </w:tr>
      <w:tr w:rsidR="00974043" w:rsidRPr="00784A5C" w:rsidTr="00974043">
        <w:trPr>
          <w:cantSplit/>
          <w:trHeight w:val="407"/>
          <w:jc w:val="center"/>
        </w:trPr>
        <w:tc>
          <w:tcPr>
            <w:tcW w:w="5202" w:type="dxa"/>
            <w:vAlign w:val="center"/>
          </w:tcPr>
          <w:p w:rsidR="00974043" w:rsidRPr="005A0433" w:rsidRDefault="00974043" w:rsidP="00974043">
            <w:pPr>
              <w:jc w:val="both"/>
              <w:rPr>
                <w:rFonts w:ascii="Arial" w:hAnsi="Arial" w:cs="Arial"/>
                <w:bCs/>
                <w:sz w:val="20"/>
                <w:szCs w:val="20"/>
              </w:rPr>
            </w:pPr>
            <w:r>
              <w:rPr>
                <w:rFonts w:ascii="Arial" w:hAnsi="Arial" w:cs="Arial"/>
                <w:bCs/>
                <w:sz w:val="20"/>
                <w:szCs w:val="20"/>
              </w:rPr>
              <w:t xml:space="preserve">Максимальная вязкость используемой краски, </w:t>
            </w:r>
            <w:r>
              <w:rPr>
                <w:rFonts w:ascii="Arial" w:hAnsi="Arial" w:cs="Arial"/>
                <w:bCs/>
                <w:sz w:val="20"/>
                <w:szCs w:val="20"/>
                <w:lang w:val="en-US"/>
              </w:rPr>
              <w:t>DIN</w:t>
            </w:r>
            <w:r>
              <w:rPr>
                <w:rFonts w:ascii="Arial" w:hAnsi="Arial" w:cs="Arial"/>
                <w:bCs/>
                <w:sz w:val="20"/>
                <w:szCs w:val="20"/>
              </w:rPr>
              <w:t>-</w:t>
            </w:r>
            <w:r>
              <w:rPr>
                <w:rFonts w:ascii="Arial" w:hAnsi="Arial" w:cs="Arial"/>
                <w:bCs/>
                <w:sz w:val="20"/>
                <w:szCs w:val="20"/>
                <w:lang w:val="en-US"/>
              </w:rPr>
              <w:t>s</w:t>
            </w:r>
            <w:r w:rsidRPr="005A0433">
              <w:rPr>
                <w:rFonts w:ascii="Arial" w:hAnsi="Arial" w:cs="Arial"/>
                <w:bCs/>
                <w:sz w:val="20"/>
                <w:szCs w:val="20"/>
              </w:rPr>
              <w:t xml:space="preserve"> (</w:t>
            </w:r>
            <w:r>
              <w:rPr>
                <w:rFonts w:ascii="Arial" w:hAnsi="Arial" w:cs="Arial"/>
                <w:bCs/>
                <w:sz w:val="20"/>
                <w:szCs w:val="20"/>
                <w:lang w:val="en-US"/>
              </w:rPr>
              <w:t>DIN</w:t>
            </w:r>
            <w:r w:rsidRPr="005A0433">
              <w:rPr>
                <w:rFonts w:ascii="Arial" w:hAnsi="Arial" w:cs="Arial"/>
                <w:bCs/>
                <w:sz w:val="20"/>
                <w:szCs w:val="20"/>
              </w:rPr>
              <w:t>-</w:t>
            </w:r>
            <w:r>
              <w:rPr>
                <w:rFonts w:ascii="Arial" w:hAnsi="Arial" w:cs="Arial"/>
                <w:bCs/>
                <w:sz w:val="20"/>
                <w:szCs w:val="20"/>
              </w:rPr>
              <w:t>секунды)</w:t>
            </w:r>
          </w:p>
        </w:tc>
        <w:tc>
          <w:tcPr>
            <w:tcW w:w="2589" w:type="dxa"/>
            <w:vAlign w:val="center"/>
          </w:tcPr>
          <w:p w:rsidR="00974043" w:rsidRPr="00784A5C" w:rsidRDefault="00974043" w:rsidP="00974043">
            <w:pPr>
              <w:jc w:val="center"/>
              <w:rPr>
                <w:rFonts w:ascii="Arial" w:hAnsi="Arial" w:cs="Arial"/>
                <w:bCs/>
                <w:sz w:val="20"/>
                <w:szCs w:val="20"/>
                <w:lang w:val="en-US"/>
              </w:rPr>
            </w:pPr>
            <w:r>
              <w:rPr>
                <w:rFonts w:ascii="Arial" w:hAnsi="Arial" w:cs="Arial"/>
                <w:bCs/>
                <w:sz w:val="20"/>
                <w:szCs w:val="20"/>
                <w:lang w:eastAsia="zh-CN"/>
              </w:rPr>
              <w:t>10</w:t>
            </w:r>
            <w:r>
              <w:rPr>
                <w:rFonts w:ascii="Arial" w:hAnsi="Arial" w:cs="Arial"/>
                <w:bCs/>
                <w:sz w:val="20"/>
                <w:szCs w:val="20"/>
                <w:lang w:val="en-US" w:eastAsia="zh-CN"/>
              </w:rPr>
              <w:t>0</w:t>
            </w:r>
          </w:p>
        </w:tc>
      </w:tr>
      <w:tr w:rsidR="00974043" w:rsidTr="00974043">
        <w:trPr>
          <w:cantSplit/>
          <w:trHeight w:val="407"/>
          <w:jc w:val="center"/>
        </w:trPr>
        <w:tc>
          <w:tcPr>
            <w:tcW w:w="5202" w:type="dxa"/>
            <w:vAlign w:val="center"/>
          </w:tcPr>
          <w:p w:rsidR="00974043" w:rsidRDefault="00974043" w:rsidP="00974043">
            <w:pPr>
              <w:jc w:val="both"/>
              <w:rPr>
                <w:rFonts w:ascii="Arial" w:hAnsi="Arial" w:cs="Arial"/>
                <w:bCs/>
                <w:sz w:val="20"/>
                <w:szCs w:val="20"/>
              </w:rPr>
            </w:pPr>
            <w:r>
              <w:rPr>
                <w:rFonts w:ascii="Arial" w:hAnsi="Arial" w:cs="Arial"/>
                <w:bCs/>
                <w:sz w:val="20"/>
                <w:szCs w:val="20"/>
              </w:rPr>
              <w:t>Производительность, мл/мин</w:t>
            </w:r>
          </w:p>
        </w:tc>
        <w:tc>
          <w:tcPr>
            <w:tcW w:w="2589" w:type="dxa"/>
            <w:vAlign w:val="center"/>
          </w:tcPr>
          <w:p w:rsidR="00974043" w:rsidRDefault="00974043" w:rsidP="00974043">
            <w:pPr>
              <w:jc w:val="center"/>
              <w:rPr>
                <w:rFonts w:ascii="Arial" w:hAnsi="Arial" w:cs="Arial"/>
                <w:bCs/>
                <w:sz w:val="20"/>
                <w:szCs w:val="20"/>
              </w:rPr>
            </w:pPr>
            <w:r>
              <w:rPr>
                <w:rFonts w:ascii="Arial" w:hAnsi="Arial" w:cs="Arial"/>
                <w:bCs/>
                <w:sz w:val="20"/>
                <w:szCs w:val="20"/>
              </w:rPr>
              <w:t>0-1200</w:t>
            </w:r>
          </w:p>
        </w:tc>
      </w:tr>
      <w:tr w:rsidR="00974043" w:rsidTr="00974043">
        <w:trPr>
          <w:cantSplit/>
          <w:trHeight w:val="407"/>
          <w:jc w:val="center"/>
        </w:trPr>
        <w:tc>
          <w:tcPr>
            <w:tcW w:w="5202" w:type="dxa"/>
            <w:vAlign w:val="center"/>
          </w:tcPr>
          <w:p w:rsidR="00974043" w:rsidRDefault="00974043" w:rsidP="00974043">
            <w:pPr>
              <w:jc w:val="both"/>
              <w:rPr>
                <w:rFonts w:ascii="Arial" w:hAnsi="Arial" w:cs="Arial"/>
                <w:bCs/>
                <w:sz w:val="20"/>
                <w:szCs w:val="20"/>
              </w:rPr>
            </w:pPr>
            <w:r>
              <w:rPr>
                <w:rFonts w:ascii="Arial" w:hAnsi="Arial" w:cs="Arial"/>
                <w:bCs/>
                <w:sz w:val="20"/>
                <w:szCs w:val="20"/>
              </w:rPr>
              <w:t>Давление, кПа</w:t>
            </w:r>
          </w:p>
        </w:tc>
        <w:tc>
          <w:tcPr>
            <w:tcW w:w="2589" w:type="dxa"/>
            <w:vAlign w:val="center"/>
          </w:tcPr>
          <w:p w:rsidR="00974043" w:rsidRDefault="00974043" w:rsidP="00974043">
            <w:pPr>
              <w:jc w:val="center"/>
              <w:rPr>
                <w:rFonts w:ascii="Arial" w:hAnsi="Arial" w:cs="Arial"/>
                <w:bCs/>
                <w:sz w:val="20"/>
                <w:szCs w:val="20"/>
              </w:rPr>
            </w:pPr>
            <w:r>
              <w:rPr>
                <w:rFonts w:ascii="Arial" w:hAnsi="Arial" w:cs="Arial"/>
                <w:bCs/>
                <w:sz w:val="20"/>
                <w:szCs w:val="20"/>
              </w:rPr>
              <w:t>22</w:t>
            </w:r>
          </w:p>
        </w:tc>
      </w:tr>
      <w:tr w:rsidR="00974043" w:rsidTr="00974043">
        <w:trPr>
          <w:cantSplit/>
          <w:trHeight w:val="407"/>
          <w:jc w:val="center"/>
        </w:trPr>
        <w:tc>
          <w:tcPr>
            <w:tcW w:w="5202" w:type="dxa"/>
            <w:vAlign w:val="center"/>
          </w:tcPr>
          <w:p w:rsidR="00974043" w:rsidRPr="00E7782E" w:rsidRDefault="00974043" w:rsidP="00974043">
            <w:pPr>
              <w:jc w:val="both"/>
              <w:rPr>
                <w:rFonts w:ascii="Arial" w:hAnsi="Arial" w:cs="Arial"/>
                <w:bCs/>
                <w:sz w:val="20"/>
                <w:szCs w:val="20"/>
              </w:rPr>
            </w:pPr>
            <w:r>
              <w:rPr>
                <w:rFonts w:ascii="Arial" w:hAnsi="Arial" w:cs="Arial"/>
                <w:bCs/>
                <w:sz w:val="20"/>
                <w:szCs w:val="20"/>
              </w:rPr>
              <w:t>Сменные сопла,</w:t>
            </w:r>
            <w:r w:rsidRPr="00B97C60">
              <w:rPr>
                <w:rFonts w:ascii="Arial" w:hAnsi="Arial" w:cs="Arial"/>
                <w:bCs/>
                <w:sz w:val="24"/>
                <w:szCs w:val="24"/>
              </w:rPr>
              <w:t xml:space="preserve"> ø</w:t>
            </w:r>
            <w:r>
              <w:rPr>
                <w:rFonts w:ascii="Arial" w:hAnsi="Arial" w:cs="Arial"/>
                <w:bCs/>
                <w:sz w:val="24"/>
                <w:szCs w:val="24"/>
              </w:rPr>
              <w:t xml:space="preserve">, </w:t>
            </w:r>
            <w:r>
              <w:rPr>
                <w:rFonts w:ascii="Arial" w:hAnsi="Arial" w:cs="Arial"/>
                <w:bCs/>
                <w:sz w:val="20"/>
                <w:szCs w:val="20"/>
              </w:rPr>
              <w:t>мм</w:t>
            </w:r>
          </w:p>
        </w:tc>
        <w:tc>
          <w:tcPr>
            <w:tcW w:w="2589" w:type="dxa"/>
            <w:vAlign w:val="center"/>
          </w:tcPr>
          <w:p w:rsidR="00974043" w:rsidRDefault="00974043" w:rsidP="00974043">
            <w:pPr>
              <w:jc w:val="center"/>
              <w:rPr>
                <w:rFonts w:ascii="Arial" w:hAnsi="Arial" w:cs="Arial"/>
                <w:bCs/>
                <w:sz w:val="20"/>
                <w:szCs w:val="20"/>
              </w:rPr>
            </w:pPr>
            <w:r>
              <w:rPr>
                <w:rFonts w:ascii="Arial" w:hAnsi="Arial" w:cs="Arial"/>
                <w:bCs/>
                <w:sz w:val="20"/>
                <w:szCs w:val="20"/>
              </w:rPr>
              <w:t>1.5 / 1.8 / 2.2 / 2.6</w:t>
            </w:r>
          </w:p>
        </w:tc>
      </w:tr>
      <w:tr w:rsidR="00974043" w:rsidRPr="00951A36" w:rsidTr="00974043">
        <w:trPr>
          <w:cantSplit/>
          <w:trHeight w:val="407"/>
          <w:jc w:val="center"/>
        </w:trPr>
        <w:tc>
          <w:tcPr>
            <w:tcW w:w="5202" w:type="dxa"/>
            <w:vAlign w:val="center"/>
          </w:tcPr>
          <w:p w:rsidR="00974043" w:rsidRPr="00784A5C" w:rsidRDefault="00974043" w:rsidP="00974043">
            <w:pPr>
              <w:jc w:val="both"/>
              <w:rPr>
                <w:rFonts w:ascii="Arial" w:hAnsi="Arial" w:cs="Arial"/>
                <w:bCs/>
                <w:sz w:val="20"/>
                <w:szCs w:val="20"/>
              </w:rPr>
            </w:pPr>
            <w:r>
              <w:rPr>
                <w:rFonts w:ascii="Arial" w:hAnsi="Arial" w:cs="Arial"/>
                <w:bCs/>
                <w:sz w:val="20"/>
                <w:szCs w:val="20"/>
              </w:rPr>
              <w:t>Объем бачка для краски, мл</w:t>
            </w:r>
          </w:p>
        </w:tc>
        <w:tc>
          <w:tcPr>
            <w:tcW w:w="2589" w:type="dxa"/>
            <w:vAlign w:val="center"/>
          </w:tcPr>
          <w:p w:rsidR="00974043" w:rsidRPr="00951A36" w:rsidRDefault="00974043" w:rsidP="00974043">
            <w:pPr>
              <w:jc w:val="center"/>
              <w:rPr>
                <w:rFonts w:ascii="Arial" w:hAnsi="Arial" w:cs="Arial"/>
                <w:bCs/>
                <w:sz w:val="20"/>
                <w:szCs w:val="20"/>
                <w:lang w:eastAsia="zh-CN"/>
              </w:rPr>
            </w:pPr>
            <w:r>
              <w:rPr>
                <w:rFonts w:ascii="Arial" w:hAnsi="Arial" w:cs="Arial"/>
                <w:bCs/>
                <w:sz w:val="20"/>
                <w:szCs w:val="20"/>
              </w:rPr>
              <w:t>1000</w:t>
            </w:r>
          </w:p>
        </w:tc>
      </w:tr>
      <w:tr w:rsidR="00974043" w:rsidTr="00974043">
        <w:trPr>
          <w:cantSplit/>
          <w:trHeight w:val="407"/>
          <w:jc w:val="center"/>
        </w:trPr>
        <w:tc>
          <w:tcPr>
            <w:tcW w:w="5202" w:type="dxa"/>
            <w:vAlign w:val="center"/>
          </w:tcPr>
          <w:p w:rsidR="00974043" w:rsidRDefault="00974043" w:rsidP="00974043">
            <w:pPr>
              <w:jc w:val="both"/>
              <w:rPr>
                <w:rFonts w:ascii="Arial" w:hAnsi="Arial" w:cs="Arial"/>
                <w:bCs/>
                <w:sz w:val="20"/>
                <w:szCs w:val="20"/>
              </w:rPr>
            </w:pPr>
            <w:r>
              <w:rPr>
                <w:rFonts w:ascii="Arial" w:hAnsi="Arial" w:cs="Arial"/>
                <w:bCs/>
                <w:sz w:val="20"/>
                <w:szCs w:val="20"/>
              </w:rPr>
              <w:t>Длина сетевого кабеля, м</w:t>
            </w:r>
          </w:p>
        </w:tc>
        <w:tc>
          <w:tcPr>
            <w:tcW w:w="2589" w:type="dxa"/>
            <w:vAlign w:val="center"/>
          </w:tcPr>
          <w:p w:rsidR="00974043" w:rsidRDefault="00974043" w:rsidP="00974043">
            <w:pPr>
              <w:jc w:val="center"/>
              <w:rPr>
                <w:rFonts w:ascii="Arial" w:hAnsi="Arial" w:cs="Arial"/>
                <w:bCs/>
                <w:sz w:val="20"/>
                <w:szCs w:val="20"/>
                <w:lang w:eastAsia="zh-CN"/>
              </w:rPr>
            </w:pPr>
            <w:r>
              <w:rPr>
                <w:rFonts w:ascii="Arial" w:hAnsi="Arial" w:cs="Arial"/>
                <w:bCs/>
                <w:sz w:val="20"/>
                <w:szCs w:val="20"/>
                <w:lang w:eastAsia="zh-CN"/>
              </w:rPr>
              <w:t>4</w:t>
            </w:r>
          </w:p>
        </w:tc>
      </w:tr>
      <w:tr w:rsidR="00974043" w:rsidRPr="00951A36" w:rsidTr="00974043">
        <w:trPr>
          <w:cantSplit/>
          <w:trHeight w:val="407"/>
          <w:jc w:val="center"/>
        </w:trPr>
        <w:tc>
          <w:tcPr>
            <w:tcW w:w="5202" w:type="dxa"/>
            <w:vAlign w:val="center"/>
          </w:tcPr>
          <w:p w:rsidR="00974043" w:rsidRPr="00951A36" w:rsidRDefault="00974043" w:rsidP="00974043">
            <w:pPr>
              <w:jc w:val="both"/>
              <w:rPr>
                <w:rFonts w:ascii="Arial" w:hAnsi="Arial" w:cs="Arial"/>
                <w:bCs/>
                <w:sz w:val="20"/>
                <w:szCs w:val="20"/>
              </w:rPr>
            </w:pPr>
            <w:r>
              <w:rPr>
                <w:rFonts w:ascii="Arial" w:hAnsi="Arial" w:cs="Arial"/>
                <w:bCs/>
                <w:sz w:val="20"/>
                <w:szCs w:val="20"/>
              </w:rPr>
              <w:t>Масса, кг</w:t>
            </w:r>
          </w:p>
        </w:tc>
        <w:tc>
          <w:tcPr>
            <w:tcW w:w="2589" w:type="dxa"/>
            <w:vAlign w:val="center"/>
          </w:tcPr>
          <w:p w:rsidR="00974043" w:rsidRPr="00A5673C" w:rsidRDefault="00974043" w:rsidP="00A5673C">
            <w:pPr>
              <w:jc w:val="center"/>
              <w:rPr>
                <w:rFonts w:ascii="Arial" w:hAnsi="Arial" w:cs="Arial"/>
                <w:bCs/>
                <w:sz w:val="20"/>
                <w:szCs w:val="20"/>
                <w:lang w:val="en-US" w:eastAsia="zh-CN"/>
              </w:rPr>
            </w:pPr>
            <w:r>
              <w:rPr>
                <w:rFonts w:ascii="Arial" w:hAnsi="Arial" w:cs="Arial" w:hint="eastAsia"/>
                <w:bCs/>
                <w:sz w:val="20"/>
                <w:szCs w:val="20"/>
                <w:lang w:eastAsia="zh-CN"/>
              </w:rPr>
              <w:t xml:space="preserve">1, </w:t>
            </w:r>
            <w:r w:rsidR="00A5673C">
              <w:rPr>
                <w:rFonts w:ascii="Arial" w:hAnsi="Arial" w:cs="Arial"/>
                <w:bCs/>
                <w:sz w:val="20"/>
                <w:szCs w:val="20"/>
                <w:lang w:val="en-US" w:eastAsia="zh-CN"/>
              </w:rPr>
              <w:t>6</w:t>
            </w:r>
          </w:p>
        </w:tc>
      </w:tr>
    </w:tbl>
    <w:p w:rsidR="00396FA3" w:rsidRDefault="00396FA3" w:rsidP="00A5673C">
      <w:pPr>
        <w:spacing w:after="101"/>
        <w:outlineLvl w:val="0"/>
        <w:rPr>
          <w:rFonts w:ascii="Arial" w:eastAsia="Arial Narrow" w:hAnsi="Arial" w:cs="Arial"/>
          <w:b/>
          <w:noProof/>
          <w:sz w:val="24"/>
          <w:szCs w:val="24"/>
          <w:lang w:bidi="ar-SA"/>
        </w:rPr>
      </w:pPr>
    </w:p>
    <w:p w:rsidR="005D617D" w:rsidRDefault="00974043" w:rsidP="00A5673C">
      <w:pPr>
        <w:spacing w:before="100" w:after="100"/>
        <w:ind w:left="709"/>
        <w:contextualSpacing/>
        <w:outlineLvl w:val="0"/>
        <w:rPr>
          <w:rFonts w:ascii="Arial" w:eastAsia="Arial Narrow" w:hAnsi="Arial" w:cs="Arial"/>
          <w:b/>
          <w:color w:val="808080" w:themeColor="background1" w:themeShade="80"/>
          <w:sz w:val="24"/>
          <w:szCs w:val="24"/>
        </w:rPr>
      </w:pPr>
      <w:r>
        <w:pict>
          <v:line id="Прямая соединительная линия 120" o:spid="_x0000_s1101" style="position:absolute;left:0;text-align:left;z-index:251667456;visibility:visible;mso-wrap-distance-top:-1e-4mm;mso-wrap-distance-bottom:-1e-4mm;mso-position-horizontal-relative:text;mso-position-vertical-relative:text;mso-width-relative:margin" from="313.05pt,3.5pt" to="781.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pv1DQN4AAAAIAQAADwAAAGRycy9kb3ducmV2LnhtbEyPwU7DMBBE70j9B2uRuFEnlVLREKei&#10;QLlwQE25cHPiJQ7Y6xC7bejX1+VCjzszmn1TLEdr2B4H3zkSkE4TYEiNUx21At6369s7YD5IUtI4&#10;QgG/6GFZTq4KmSt3oA3uq9CyWEI+lwJ0CH3OuW80WumnrkeK3qcbrAzxHFquBnmI5dbwWZLMuZUd&#10;xQ9a9viosfmudlZAop/X9dvP5hVTU329VKtj3308CXFzPT7cAws4hv8wnPEjOpSRqXY7Up4ZAfM0&#10;m8WogMUC2NnPsjQK9Z/Ay4JfDihPAAAA//8DAFBLAQItABQABgAIAAAAIQC2gziS/gAAAOEBAAAT&#10;AAAAAAAAAAAAAAAAAAAAAABbQ29udGVudF9UeXBlc10ueG1sUEsBAi0AFAAGAAgAAAAhADj9If/W&#10;AAAAlAEAAAsAAAAAAAAAAAAAAAAALwEAAF9yZWxzLy5yZWxzUEsBAi0AFAAGAAgAAAAhAEct5yQP&#10;AgAA0QMAAA4AAAAAAAAAAAAAAAAALgIAAGRycy9lMm9Eb2MueG1sUEsBAi0AFAAGAAgAAAAhAKb9&#10;Q0DeAAAACAEAAA8AAAAAAAAAAAAAAAAAaQQAAGRycy9kb3ducmV2LnhtbFBLBQYAAAAABAAEAPMA&#10;AAB0BQAAAAA=&#10;" strokecolor="#a6a6a6" strokeweight="2.25pt">
            <o:lock v:ext="edit" shapetype="f"/>
          </v:line>
        </w:pict>
      </w:r>
      <w:r w:rsidR="005D617D">
        <w:rPr>
          <w:rFonts w:ascii="Arial" w:eastAsia="Arial Narrow" w:hAnsi="Arial" w:cs="Arial"/>
          <w:b/>
          <w:color w:val="808080" w:themeColor="background1" w:themeShade="80"/>
          <w:sz w:val="24"/>
          <w:szCs w:val="24"/>
        </w:rPr>
        <w:t>ПРАВИЛА ЭКСПЛУАТАЦИИ ОБОРУДОВАНИЯ.</w:t>
      </w:r>
    </w:p>
    <w:p w:rsidR="00A5673C" w:rsidRPr="00C674D2" w:rsidRDefault="00A5673C" w:rsidP="00A5673C">
      <w:pPr>
        <w:tabs>
          <w:tab w:val="left" w:pos="10585"/>
        </w:tabs>
        <w:ind w:left="1077" w:right="680"/>
        <w:contextualSpacing/>
        <w:jc w:val="both"/>
        <w:rPr>
          <w:rFonts w:ascii="Arial" w:hAnsi="Arial" w:cs="Arial"/>
          <w:sz w:val="20"/>
          <w:szCs w:val="20"/>
        </w:rPr>
      </w:pPr>
      <w:r w:rsidRPr="00C674D2">
        <w:rPr>
          <w:rFonts w:ascii="Arial" w:hAnsi="Arial" w:cs="Arial"/>
          <w:sz w:val="20"/>
          <w:szCs w:val="20"/>
        </w:rPr>
        <w:t>Данное изделие разрешается эксплуатировать на протяжении 15 минут, затем его необходимо выключить на 5 минут.</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Еженедельно рекомендуется работать с изделием НЕ БОЛЕЕ 20 часов в неделю.</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Любое изменение или модификация запрещается, так как это может привести к поломке электроинструмента и/или травмам.</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Много несчастных случаев вызвано плохо обслуженными электроинструментами. Составьте график периодического сервисного обслуживания вашего электроинструмента.</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используются на другом электроинструменте.</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b/>
          <w:sz w:val="20"/>
          <w:szCs w:val="20"/>
        </w:rPr>
        <w:t>ВНИМАНИЕ!</w:t>
      </w:r>
      <w:r w:rsidRPr="00C674D2">
        <w:rPr>
          <w:rFonts w:ascii="Arial" w:hAnsi="Arial" w:cs="Arial"/>
          <w:sz w:val="20"/>
          <w:szCs w:val="20"/>
        </w:rPr>
        <w:t xml:space="preserve"> Краскораспылитель должен быть очищен от краски после каждого использования.</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Распыляемые вещества выходят из сопла краскораспылителя под большим давлением.</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 xml:space="preserve">При ожоге кожи краской или растворителем, немедленно обратитесь к </w:t>
      </w:r>
      <w:r>
        <w:rPr>
          <w:rFonts w:ascii="Arial" w:hAnsi="Arial" w:cs="Arial"/>
          <w:sz w:val="20"/>
          <w:szCs w:val="20"/>
        </w:rPr>
        <w:t>врачу, сообщив каким веществом произошел</w:t>
      </w:r>
      <w:r w:rsidRPr="00C674D2">
        <w:rPr>
          <w:rFonts w:ascii="Arial" w:hAnsi="Arial" w:cs="Arial"/>
          <w:sz w:val="20"/>
          <w:szCs w:val="20"/>
        </w:rPr>
        <w:t xml:space="preserve"> ожег.</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Краскораспылитель может быть использован с красками и растворителями с температурой воспламенения не ниже 21ْC.</w:t>
      </w:r>
    </w:p>
    <w:p w:rsidR="00A5673C" w:rsidRPr="00C674D2"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При использовании краскораспылителя внутри помещений должна быть обеспечена эффективная вентиляция</w:t>
      </w:r>
      <w:r>
        <w:rPr>
          <w:rFonts w:ascii="Arial" w:hAnsi="Arial" w:cs="Arial"/>
          <w:sz w:val="20"/>
          <w:szCs w:val="20"/>
        </w:rPr>
        <w:t>.</w:t>
      </w:r>
      <w:r w:rsidRPr="00C674D2">
        <w:rPr>
          <w:rFonts w:ascii="Arial" w:hAnsi="Arial" w:cs="Arial"/>
          <w:sz w:val="20"/>
          <w:szCs w:val="20"/>
        </w:rPr>
        <w:t xml:space="preserve"> </w:t>
      </w:r>
    </w:p>
    <w:p w:rsidR="00A5673C" w:rsidRPr="00C674D2" w:rsidRDefault="00A5673C" w:rsidP="00A5673C">
      <w:pPr>
        <w:tabs>
          <w:tab w:val="left" w:pos="10585"/>
        </w:tabs>
        <w:ind w:left="1077" w:right="680"/>
        <w:jc w:val="both"/>
        <w:rPr>
          <w:rFonts w:ascii="Arial" w:hAnsi="Arial" w:cs="Arial"/>
          <w:sz w:val="20"/>
          <w:szCs w:val="20"/>
        </w:rPr>
      </w:pPr>
      <w:r w:rsidRPr="002019AE">
        <w:rPr>
          <w:rFonts w:ascii="Arial" w:hAnsi="Arial" w:cs="Arial"/>
          <w:b/>
          <w:sz w:val="20"/>
          <w:szCs w:val="20"/>
        </w:rPr>
        <w:t>ОПАСНО!</w:t>
      </w:r>
      <w:r w:rsidRPr="002019AE">
        <w:rPr>
          <w:rFonts w:ascii="Arial" w:hAnsi="Arial" w:cs="Arial"/>
          <w:sz w:val="20"/>
          <w:szCs w:val="20"/>
        </w:rPr>
        <w:t xml:space="preserve"> </w:t>
      </w:r>
      <w:r w:rsidRPr="00C674D2">
        <w:rPr>
          <w:rFonts w:ascii="Arial" w:hAnsi="Arial" w:cs="Arial"/>
          <w:sz w:val="20"/>
          <w:szCs w:val="20"/>
        </w:rPr>
        <w:t>Запрещается использовать краскораспылитель в помещениях, где есть источники с открытым пламенем или есть опасность взрыва (хранятся взрывоопасные вещества, и т.д.)</w:t>
      </w:r>
    </w:p>
    <w:p w:rsidR="00A5673C" w:rsidRPr="002F7813" w:rsidRDefault="00A5673C" w:rsidP="00A5673C">
      <w:pPr>
        <w:tabs>
          <w:tab w:val="left" w:pos="10585"/>
        </w:tabs>
        <w:ind w:left="1077" w:right="680"/>
        <w:jc w:val="both"/>
        <w:rPr>
          <w:rFonts w:ascii="Arial" w:hAnsi="Arial" w:cs="Arial"/>
          <w:sz w:val="20"/>
          <w:szCs w:val="20"/>
        </w:rPr>
      </w:pPr>
      <w:r w:rsidRPr="00C674D2">
        <w:rPr>
          <w:rFonts w:ascii="Arial" w:hAnsi="Arial" w:cs="Arial"/>
          <w:sz w:val="20"/>
          <w:szCs w:val="20"/>
        </w:rPr>
        <w:t>Не используйте краскораспылитель для распыл</w:t>
      </w:r>
      <w:r>
        <w:rPr>
          <w:rFonts w:ascii="Arial" w:hAnsi="Arial" w:cs="Arial"/>
          <w:sz w:val="20"/>
          <w:szCs w:val="20"/>
        </w:rPr>
        <w:t>ения воспламеняющихся жидкостей</w:t>
      </w:r>
      <w:r w:rsidRPr="002019AE">
        <w:rPr>
          <w:rFonts w:ascii="Arial" w:hAnsi="Arial" w:cs="Arial"/>
          <w:sz w:val="20"/>
          <w:szCs w:val="20"/>
        </w:rPr>
        <w:t>.</w:t>
      </w:r>
    </w:p>
    <w:p w:rsidR="00A5673C" w:rsidRPr="002019AE" w:rsidRDefault="00A5673C" w:rsidP="00A5673C">
      <w:pPr>
        <w:tabs>
          <w:tab w:val="left" w:pos="10585"/>
        </w:tabs>
        <w:ind w:left="1077" w:right="680"/>
        <w:jc w:val="both"/>
        <w:rPr>
          <w:rFonts w:ascii="Arial" w:hAnsi="Arial" w:cs="Arial"/>
          <w:sz w:val="20"/>
          <w:szCs w:val="20"/>
        </w:rPr>
      </w:pPr>
      <w:r>
        <w:rPr>
          <w:rFonts w:ascii="Arial" w:hAnsi="Arial" w:cs="Arial"/>
          <w:sz w:val="20"/>
          <w:szCs w:val="20"/>
        </w:rPr>
        <w:t xml:space="preserve"> </w:t>
      </w:r>
      <w:r w:rsidRPr="002019AE">
        <w:rPr>
          <w:rFonts w:ascii="Arial" w:hAnsi="Arial" w:cs="Arial"/>
          <w:sz w:val="20"/>
          <w:szCs w:val="20"/>
        </w:rPr>
        <w:t xml:space="preserve">Нижеуказанные вещества не могут быть использованы с </w:t>
      </w:r>
      <w:r>
        <w:rPr>
          <w:rFonts w:ascii="Arial" w:hAnsi="Arial" w:cs="Arial"/>
          <w:sz w:val="20"/>
          <w:szCs w:val="20"/>
        </w:rPr>
        <w:t>краскораспылителем:</w:t>
      </w:r>
    </w:p>
    <w:p w:rsidR="00A5673C" w:rsidRPr="002019AE" w:rsidRDefault="00A5673C" w:rsidP="00A5673C">
      <w:pPr>
        <w:tabs>
          <w:tab w:val="left" w:pos="10585"/>
        </w:tabs>
        <w:ind w:left="1077" w:right="680"/>
        <w:jc w:val="both"/>
        <w:rPr>
          <w:rFonts w:ascii="Arial" w:hAnsi="Arial" w:cs="Arial"/>
          <w:sz w:val="20"/>
          <w:szCs w:val="20"/>
        </w:rPr>
      </w:pPr>
      <w:r>
        <w:rPr>
          <w:rFonts w:ascii="Arial" w:hAnsi="Arial" w:cs="Arial"/>
          <w:sz w:val="20"/>
          <w:szCs w:val="20"/>
        </w:rPr>
        <w:t xml:space="preserve"> </w:t>
      </w:r>
      <w:r w:rsidRPr="002019AE">
        <w:rPr>
          <w:rFonts w:ascii="Arial" w:hAnsi="Arial" w:cs="Arial"/>
          <w:sz w:val="20"/>
          <w:szCs w:val="20"/>
        </w:rPr>
        <w:t>• Жидкости, содержащие абразивные веще</w:t>
      </w:r>
      <w:r>
        <w:rPr>
          <w:rFonts w:ascii="Arial" w:hAnsi="Arial" w:cs="Arial"/>
          <w:sz w:val="20"/>
          <w:szCs w:val="20"/>
        </w:rPr>
        <w:t>ства, как например оксид свинца</w:t>
      </w:r>
    </w:p>
    <w:p w:rsidR="00A5673C" w:rsidRPr="002019AE" w:rsidRDefault="00A5673C" w:rsidP="00A5673C">
      <w:pPr>
        <w:tabs>
          <w:tab w:val="left" w:pos="10585"/>
        </w:tabs>
        <w:ind w:left="1077" w:right="680"/>
        <w:jc w:val="both"/>
        <w:rPr>
          <w:rFonts w:ascii="Arial" w:hAnsi="Arial" w:cs="Arial"/>
          <w:sz w:val="20"/>
          <w:szCs w:val="20"/>
        </w:rPr>
      </w:pPr>
      <w:r>
        <w:rPr>
          <w:rFonts w:ascii="Arial" w:hAnsi="Arial" w:cs="Arial"/>
          <w:sz w:val="20"/>
          <w:szCs w:val="20"/>
        </w:rPr>
        <w:t xml:space="preserve"> • Дисперсионные краски</w:t>
      </w:r>
    </w:p>
    <w:p w:rsidR="00A5673C" w:rsidRPr="002019AE" w:rsidRDefault="00A5673C" w:rsidP="00A5673C">
      <w:pPr>
        <w:tabs>
          <w:tab w:val="left" w:pos="10585"/>
        </w:tabs>
        <w:ind w:left="1077" w:right="680"/>
        <w:jc w:val="both"/>
        <w:rPr>
          <w:rFonts w:ascii="Arial" w:hAnsi="Arial" w:cs="Arial"/>
          <w:sz w:val="20"/>
          <w:szCs w:val="20"/>
        </w:rPr>
      </w:pPr>
      <w:r>
        <w:rPr>
          <w:rFonts w:ascii="Arial" w:hAnsi="Arial" w:cs="Arial"/>
          <w:sz w:val="20"/>
          <w:szCs w:val="20"/>
        </w:rPr>
        <w:t xml:space="preserve"> </w:t>
      </w:r>
      <w:r w:rsidRPr="002019AE">
        <w:rPr>
          <w:rFonts w:ascii="Arial" w:hAnsi="Arial" w:cs="Arial"/>
          <w:sz w:val="20"/>
          <w:szCs w:val="20"/>
        </w:rPr>
        <w:t>• Щелочные и кислотные вещ</w:t>
      </w:r>
      <w:r>
        <w:rPr>
          <w:rFonts w:ascii="Arial" w:hAnsi="Arial" w:cs="Arial"/>
          <w:sz w:val="20"/>
          <w:szCs w:val="20"/>
        </w:rPr>
        <w:t>ества</w:t>
      </w:r>
    </w:p>
    <w:p w:rsidR="00A5673C" w:rsidRPr="0028397B" w:rsidRDefault="00A5673C" w:rsidP="00A5673C">
      <w:pPr>
        <w:tabs>
          <w:tab w:val="left" w:pos="10585"/>
        </w:tabs>
        <w:spacing w:before="101" w:after="101"/>
        <w:ind w:right="686"/>
        <w:jc w:val="both"/>
        <w:rPr>
          <w:rFonts w:ascii="Arial" w:hAnsi="Arial" w:cs="Arial"/>
          <w:b/>
          <w:sz w:val="24"/>
          <w:szCs w:val="24"/>
        </w:rPr>
      </w:pPr>
      <w:r>
        <w:rPr>
          <w:noProof/>
        </w:rPr>
        <w:pict>
          <v:line id="Прямая соединительная линия 121" o:spid="_x0000_s22606" style="position:absolute;left:0;text-align:left;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8.25pt,12.5pt" to="686.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BD4g8i3gAAAAoBAAAPAAAAZHJzL2Rvd25yZXYueG1sTI89T8MwEIZ3JP6DdUhs1GlKWxTiVHyV&#10;hQE1ZWFzkiMO2OcQu23g13MVA4z33qP3I1+Nzoo9DqHzpGA6SUAg1b7pqFXwsl1fXIEIUVOjrSdU&#10;8IUBVsXpSa6zxh9og/sytoJNKGRagYmxz6QMtUGnw8T3SPx784PTkc+hlc2gD2zurEyTZCGd7ogT&#10;jO7xzmD9Ue6cgsQ8rKvnz80TTm35/ljefvfd671S52fjzTWIiGP8g+FYn6tDwZ0qv6MmCKvgcraY&#10;M6ognfOmIzBbpqxUv4oscvl/QvEDAAD//wMAUEsBAi0AFAAGAAgAAAAhALaDOJL+AAAA4QEAABMA&#10;AAAAAAAAAAAAAAAAAAAAAFtDb250ZW50X1R5cGVzXS54bWxQSwECLQAUAAYACAAAACEAOP0h/9YA&#10;AACUAQAACwAAAAAAAAAAAAAAAAAvAQAAX3JlbHMvLnJlbHNQSwECLQAUAAYACAAAACEAjUC7Mw4C&#10;AADRAwAADgAAAAAAAAAAAAAAAAAuAgAAZHJzL2Uyb0RvYy54bWxQSwECLQAUAAYACAAAACEAQ+IP&#10;It4AAAAKAQAADwAAAAAAAAAAAAAAAABoBAAAZHJzL2Rvd25yZXYueG1sUEsFBgAAAAAEAAQA8wAA&#10;AHMFAAAAAA==&#10;" strokecolor="#a6a6a6" strokeweight="2.25pt">
            <o:lock v:ext="edit" shapetype="f"/>
          </v:line>
        </w:pict>
      </w:r>
      <w:r w:rsidRPr="0028397B">
        <w:rPr>
          <w:rFonts w:ascii="Arial" w:hAnsi="Arial" w:cs="Arial"/>
          <w:b/>
          <w:sz w:val="24"/>
          <w:szCs w:val="24"/>
        </w:rPr>
        <w:t xml:space="preserve">           </w:t>
      </w:r>
      <w:r w:rsidRPr="0028397B">
        <w:rPr>
          <w:rFonts w:ascii="Arial" w:eastAsia="Arial Narrow" w:hAnsi="Arial" w:cs="Arial"/>
          <w:b/>
          <w:color w:val="808080" w:themeColor="background1" w:themeShade="80"/>
          <w:sz w:val="24"/>
          <w:szCs w:val="24"/>
        </w:rPr>
        <w:t>РАБОТА С ИНСТРУМЕНТОМ.</w:t>
      </w:r>
      <w:r w:rsidRPr="0028397B">
        <w:rPr>
          <w:rFonts w:ascii="Arial" w:hAnsi="Arial" w:cs="Arial"/>
          <w:b/>
          <w:noProof/>
          <w:sz w:val="24"/>
          <w:szCs w:val="24"/>
          <w:lang w:bidi="ar-SA"/>
        </w:rPr>
        <w:t xml:space="preserve"> </w:t>
      </w:r>
    </w:p>
    <w:p w:rsidR="00A5673C" w:rsidRDefault="00A5673C" w:rsidP="00A5673C">
      <w:pPr>
        <w:tabs>
          <w:tab w:val="left" w:pos="10585"/>
        </w:tabs>
        <w:ind w:left="1077" w:right="680"/>
        <w:rPr>
          <w:rFonts w:ascii="Arial" w:hAnsi="Arial" w:cs="Arial"/>
          <w:b/>
          <w:sz w:val="20"/>
          <w:szCs w:val="20"/>
        </w:rPr>
      </w:pPr>
      <w:r>
        <w:rPr>
          <w:rFonts w:ascii="Arial" w:hAnsi="Arial" w:cs="Arial"/>
          <w:b/>
          <w:sz w:val="20"/>
          <w:szCs w:val="20"/>
        </w:rPr>
        <w:t>Подготовка</w:t>
      </w:r>
    </w:p>
    <w:p w:rsidR="00A5673C" w:rsidRPr="002F7813" w:rsidRDefault="00A5673C" w:rsidP="00A5673C">
      <w:pPr>
        <w:tabs>
          <w:tab w:val="left" w:pos="10585"/>
        </w:tabs>
        <w:ind w:left="1077" w:right="680"/>
        <w:rPr>
          <w:rFonts w:ascii="Arial" w:hAnsi="Arial" w:cs="Arial"/>
          <w:sz w:val="20"/>
          <w:szCs w:val="20"/>
        </w:rPr>
      </w:pPr>
      <w:r>
        <w:rPr>
          <w:noProof/>
          <w:lang w:bidi="ar-SA"/>
        </w:rPr>
        <w:drawing>
          <wp:anchor distT="0" distB="0" distL="114300" distR="114300" simplePos="0" relativeHeight="251666432" behindDoc="0" locked="0" layoutInCell="1" allowOverlap="1" wp14:anchorId="10FC5451" wp14:editId="3B3B66AA">
            <wp:simplePos x="0" y="0"/>
            <wp:positionH relativeFrom="margin">
              <wp:posOffset>5143500</wp:posOffset>
            </wp:positionH>
            <wp:positionV relativeFrom="paragraph">
              <wp:posOffset>175895</wp:posOffset>
            </wp:positionV>
            <wp:extent cx="2047875" cy="1685925"/>
            <wp:effectExtent l="0" t="0" r="9525" b="0"/>
            <wp:wrapSquare wrapText="bothSides"/>
            <wp:docPr id="457"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3"/>
                    <pic:cNvPicPr>
                      <a:picLocks noChangeAspect="1" noChangeArrowheads="1"/>
                    </pic:cNvPicPr>
                  </pic:nvPicPr>
                  <pic:blipFill>
                    <a:blip r:embed="rId24">
                      <a:extLst>
                        <a:ext uri="{28A0092B-C50C-407E-A947-70E740481C1C}">
                          <a14:useLocalDpi xmlns:a14="http://schemas.microsoft.com/office/drawing/2010/main" val="0"/>
                        </a:ext>
                      </a:extLst>
                    </a:blip>
                    <a:srcRect b="-5988"/>
                    <a:stretch>
                      <a:fillRect/>
                    </a:stretch>
                  </pic:blipFill>
                  <pic:spPr bwMode="auto">
                    <a:xfrm>
                      <a:off x="0" y="0"/>
                      <a:ext cx="2047875" cy="1685925"/>
                    </a:xfrm>
                    <a:prstGeom prst="rect">
                      <a:avLst/>
                    </a:prstGeom>
                    <a:noFill/>
                    <a:ln w="9525">
                      <a:noFill/>
                      <a:miter lim="800000"/>
                      <a:headEnd/>
                      <a:tailEnd/>
                    </a:ln>
                  </pic:spPr>
                </pic:pic>
              </a:graphicData>
            </a:graphic>
          </wp:anchor>
        </w:drawing>
      </w:r>
      <w:r w:rsidRPr="00200210">
        <w:rPr>
          <w:rFonts w:ascii="Arial" w:hAnsi="Arial" w:cs="Arial"/>
          <w:b/>
          <w:sz w:val="20"/>
          <w:szCs w:val="20"/>
        </w:rPr>
        <w:t>ВНИМАНИЕ!</w:t>
      </w:r>
      <w:r w:rsidRPr="002019AE">
        <w:rPr>
          <w:rFonts w:ascii="Arial" w:hAnsi="Arial" w:cs="Arial"/>
          <w:sz w:val="20"/>
          <w:szCs w:val="20"/>
        </w:rPr>
        <w:t xml:space="preserve"> Не включайте </w:t>
      </w:r>
      <w:r>
        <w:rPr>
          <w:rFonts w:ascii="Arial" w:hAnsi="Arial" w:cs="Arial"/>
          <w:sz w:val="20"/>
          <w:szCs w:val="20"/>
        </w:rPr>
        <w:t>краскораспылитель</w:t>
      </w:r>
      <w:r w:rsidRPr="002019AE">
        <w:rPr>
          <w:rFonts w:ascii="Arial" w:hAnsi="Arial" w:cs="Arial"/>
          <w:sz w:val="20"/>
          <w:szCs w:val="20"/>
        </w:rPr>
        <w:t xml:space="preserve"> без жидкости в бачке – это приводит к повышенному износу помпы.</w:t>
      </w:r>
    </w:p>
    <w:p w:rsidR="00A5673C" w:rsidRPr="00E60A68" w:rsidRDefault="00A5673C" w:rsidP="00A5673C">
      <w:pPr>
        <w:tabs>
          <w:tab w:val="left" w:pos="10585"/>
        </w:tabs>
        <w:ind w:left="1077" w:right="680"/>
        <w:rPr>
          <w:rFonts w:ascii="Arial" w:hAnsi="Arial" w:cs="Arial"/>
          <w:b/>
          <w:bCs/>
          <w:sz w:val="20"/>
          <w:szCs w:val="20"/>
        </w:rPr>
      </w:pPr>
      <w:r>
        <w:rPr>
          <w:rFonts w:ascii="Arial" w:hAnsi="Arial" w:cs="Arial"/>
          <w:b/>
          <w:bCs/>
          <w:sz w:val="20"/>
          <w:szCs w:val="20"/>
        </w:rPr>
        <w:t>Измерение вязкости лакокрасочных материалов</w:t>
      </w:r>
    </w:p>
    <w:p w:rsidR="00A5673C"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Тщательно перемещайте жидкость.</w:t>
      </w:r>
      <w:r>
        <w:rPr>
          <w:rFonts w:ascii="Arial" w:hAnsi="Arial" w:cs="Arial"/>
          <w:sz w:val="20"/>
          <w:szCs w:val="20"/>
        </w:rPr>
        <w:t xml:space="preserve"> </w:t>
      </w:r>
      <w:r w:rsidRPr="00E60A68">
        <w:rPr>
          <w:rFonts w:ascii="Arial" w:hAnsi="Arial" w:cs="Arial"/>
          <w:sz w:val="20"/>
          <w:szCs w:val="20"/>
        </w:rPr>
        <w:t>Поместите емкость для измерения вязкости, в жидкость полностью наполнив ее.</w:t>
      </w:r>
      <w:r>
        <w:rPr>
          <w:rFonts w:ascii="Arial" w:hAnsi="Arial" w:cs="Arial"/>
          <w:sz w:val="20"/>
          <w:szCs w:val="20"/>
        </w:rPr>
        <w:t xml:space="preserve"> </w:t>
      </w:r>
      <w:r w:rsidRPr="00E60A68">
        <w:rPr>
          <w:rFonts w:ascii="Arial" w:hAnsi="Arial" w:cs="Arial"/>
          <w:sz w:val="20"/>
          <w:szCs w:val="20"/>
        </w:rPr>
        <w:t xml:space="preserve">Затем выньте емкость и измерьте время в секундах, которое требуется для того чтобы краска вытекла полностью из емкости. Это время измеряется в </w:t>
      </w:r>
      <w:proofErr w:type="spellStart"/>
      <w:r w:rsidRPr="00E60A68">
        <w:rPr>
          <w:rFonts w:ascii="Arial" w:hAnsi="Arial" w:cs="Arial"/>
          <w:sz w:val="20"/>
          <w:szCs w:val="20"/>
        </w:rPr>
        <w:t>Din</w:t>
      </w:r>
      <w:proofErr w:type="spellEnd"/>
      <w:r w:rsidRPr="00E60A68">
        <w:rPr>
          <w:rFonts w:ascii="Arial" w:hAnsi="Arial" w:cs="Arial"/>
          <w:sz w:val="20"/>
          <w:szCs w:val="20"/>
        </w:rPr>
        <w:t>-s (DIN-секунды).</w:t>
      </w:r>
      <w:r>
        <w:rPr>
          <w:rFonts w:ascii="Arial" w:hAnsi="Arial" w:cs="Arial"/>
          <w:sz w:val="20"/>
          <w:szCs w:val="20"/>
        </w:rPr>
        <w:t xml:space="preserve"> Результаты сверьте с таблицей:</w:t>
      </w:r>
    </w:p>
    <w:p w:rsidR="00A5673C" w:rsidRDefault="00A5673C" w:rsidP="00A5673C">
      <w:pPr>
        <w:tabs>
          <w:tab w:val="num" w:pos="360"/>
          <w:tab w:val="left" w:pos="10585"/>
        </w:tabs>
        <w:ind w:left="1077" w:right="680"/>
        <w:rPr>
          <w:rFonts w:ascii="Arial" w:hAnsi="Arial" w:cs="Arial"/>
          <w:sz w:val="20"/>
          <w:szCs w:val="20"/>
        </w:rPr>
      </w:pPr>
    </w:p>
    <w:p w:rsidR="00A5673C" w:rsidRDefault="00A5673C" w:rsidP="00A5673C">
      <w:pPr>
        <w:tabs>
          <w:tab w:val="num" w:pos="360"/>
          <w:tab w:val="left" w:pos="10585"/>
        </w:tabs>
        <w:ind w:left="1077" w:right="680"/>
        <w:rPr>
          <w:rFonts w:ascii="Arial" w:hAnsi="Arial" w:cs="Arial"/>
          <w:sz w:val="20"/>
          <w:szCs w:val="20"/>
        </w:rPr>
      </w:pPr>
    </w:p>
    <w:p w:rsidR="00A5673C" w:rsidRDefault="00A5673C" w:rsidP="00C276A9">
      <w:pPr>
        <w:tabs>
          <w:tab w:val="num" w:pos="360"/>
          <w:tab w:val="left" w:pos="10585"/>
        </w:tabs>
        <w:ind w:right="680"/>
        <w:rPr>
          <w:rFonts w:ascii="Arial" w:hAnsi="Arial" w:cs="Arial"/>
          <w:sz w:val="20"/>
          <w:szCs w:val="20"/>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3331"/>
      </w:tblGrid>
      <w:tr w:rsidR="00A5673C" w:rsidRPr="00302D26" w:rsidTr="00A5673C">
        <w:trPr>
          <w:trHeight w:val="323"/>
          <w:jc w:val="center"/>
        </w:trPr>
        <w:tc>
          <w:tcPr>
            <w:tcW w:w="5983" w:type="dxa"/>
            <w:shd w:val="clear" w:color="auto" w:fill="FBE4D5"/>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Распыляемая жидкость</w:t>
            </w:r>
          </w:p>
        </w:tc>
        <w:tc>
          <w:tcPr>
            <w:tcW w:w="3331" w:type="dxa"/>
            <w:shd w:val="clear" w:color="auto" w:fill="FBE4D5"/>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Вязкость в DIN-секундах</w:t>
            </w:r>
          </w:p>
        </w:tc>
      </w:tr>
      <w:tr w:rsidR="00A5673C" w:rsidRPr="00302D26" w:rsidTr="00A5673C">
        <w:trPr>
          <w:trHeight w:val="323"/>
          <w:jc w:val="center"/>
        </w:trPr>
        <w:tc>
          <w:tcPr>
            <w:tcW w:w="5983"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 xml:space="preserve">Пропитки, лаки, грунтовка на основе синтетических смол </w:t>
            </w:r>
          </w:p>
        </w:tc>
        <w:tc>
          <w:tcPr>
            <w:tcW w:w="3331"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Нерастворенные – 30</w:t>
            </w:r>
          </w:p>
        </w:tc>
      </w:tr>
      <w:tr w:rsidR="00A5673C" w:rsidRPr="00302D26" w:rsidTr="00A5673C">
        <w:trPr>
          <w:trHeight w:val="323"/>
          <w:jc w:val="center"/>
        </w:trPr>
        <w:tc>
          <w:tcPr>
            <w:tcW w:w="5983"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 xml:space="preserve">Краски на основе синтетических смол, прозрачные лаки </w:t>
            </w:r>
          </w:p>
        </w:tc>
        <w:tc>
          <w:tcPr>
            <w:tcW w:w="3331"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15-30</w:t>
            </w:r>
          </w:p>
        </w:tc>
      </w:tr>
      <w:tr w:rsidR="00A5673C" w:rsidRPr="00302D26" w:rsidTr="00A5673C">
        <w:trPr>
          <w:trHeight w:val="323"/>
          <w:jc w:val="center"/>
        </w:trPr>
        <w:tc>
          <w:tcPr>
            <w:tcW w:w="5983"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Акриловые краски</w:t>
            </w:r>
          </w:p>
        </w:tc>
        <w:tc>
          <w:tcPr>
            <w:tcW w:w="3331"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20-30</w:t>
            </w:r>
          </w:p>
        </w:tc>
      </w:tr>
      <w:tr w:rsidR="00A5673C" w:rsidRPr="00302D26" w:rsidTr="00A5673C">
        <w:trPr>
          <w:trHeight w:val="323"/>
          <w:jc w:val="center"/>
        </w:trPr>
        <w:tc>
          <w:tcPr>
            <w:tcW w:w="5983"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Защитные составы для дерева, масла</w:t>
            </w:r>
          </w:p>
        </w:tc>
        <w:tc>
          <w:tcPr>
            <w:tcW w:w="3331"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Нерастворенные (макс. 30)</w:t>
            </w:r>
          </w:p>
        </w:tc>
      </w:tr>
      <w:tr w:rsidR="00A5673C" w:rsidRPr="00302D26" w:rsidTr="00A5673C">
        <w:trPr>
          <w:trHeight w:val="323"/>
          <w:jc w:val="center"/>
        </w:trPr>
        <w:tc>
          <w:tcPr>
            <w:tcW w:w="5983"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Алюминиевые краски</w:t>
            </w:r>
          </w:p>
        </w:tc>
        <w:tc>
          <w:tcPr>
            <w:tcW w:w="3331"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15-30</w:t>
            </w:r>
          </w:p>
        </w:tc>
      </w:tr>
      <w:tr w:rsidR="00A5673C" w:rsidRPr="00302D26" w:rsidTr="00A5673C">
        <w:trPr>
          <w:trHeight w:val="323"/>
          <w:jc w:val="center"/>
        </w:trPr>
        <w:tc>
          <w:tcPr>
            <w:tcW w:w="5983"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Дезинфицирующие жидкости, очищающие агенты, полировальные жидкости</w:t>
            </w:r>
          </w:p>
        </w:tc>
        <w:tc>
          <w:tcPr>
            <w:tcW w:w="3331" w:type="dxa"/>
            <w:vAlign w:val="center"/>
          </w:tcPr>
          <w:p w:rsidR="00A5673C" w:rsidRPr="00302D26" w:rsidRDefault="00A5673C" w:rsidP="00A5673C">
            <w:pPr>
              <w:pStyle w:val="ac"/>
              <w:spacing w:after="0"/>
              <w:ind w:leftChars="0" w:left="0"/>
              <w:rPr>
                <w:rFonts w:cs="Arial"/>
                <w:sz w:val="18"/>
                <w:szCs w:val="24"/>
              </w:rPr>
            </w:pPr>
            <w:r w:rsidRPr="00302D26">
              <w:rPr>
                <w:rFonts w:cs="Arial"/>
                <w:sz w:val="18"/>
                <w:szCs w:val="24"/>
              </w:rPr>
              <w:t>Нерастворенные (макс. 30)</w:t>
            </w:r>
          </w:p>
        </w:tc>
      </w:tr>
    </w:tbl>
    <w:p w:rsidR="00A5673C" w:rsidRDefault="00A5673C" w:rsidP="00A5673C">
      <w:pPr>
        <w:tabs>
          <w:tab w:val="left" w:pos="10585"/>
        </w:tabs>
        <w:ind w:left="1077" w:right="680"/>
        <w:rPr>
          <w:rFonts w:ascii="Arial" w:hAnsi="Arial" w:cs="Arial"/>
          <w:b/>
          <w:sz w:val="20"/>
          <w:szCs w:val="20"/>
        </w:rPr>
      </w:pPr>
      <w:bookmarkStart w:id="0" w:name="OLE_LINK1"/>
    </w:p>
    <w:p w:rsidR="00A5673C" w:rsidRPr="00E60A68" w:rsidRDefault="00A5673C" w:rsidP="00A5673C">
      <w:pPr>
        <w:tabs>
          <w:tab w:val="left" w:pos="10585"/>
        </w:tabs>
        <w:ind w:left="1077" w:right="680"/>
        <w:rPr>
          <w:rFonts w:ascii="Arial" w:hAnsi="Arial" w:cs="Arial"/>
          <w:b/>
          <w:sz w:val="20"/>
          <w:szCs w:val="20"/>
        </w:rPr>
      </w:pPr>
      <w:r w:rsidRPr="00E60A68">
        <w:rPr>
          <w:rFonts w:ascii="Arial" w:hAnsi="Arial" w:cs="Arial"/>
          <w:b/>
          <w:sz w:val="20"/>
          <w:szCs w:val="20"/>
        </w:rPr>
        <w:t>Подготовка ла</w:t>
      </w:r>
      <w:r>
        <w:rPr>
          <w:rFonts w:ascii="Arial" w:hAnsi="Arial" w:cs="Arial"/>
          <w:b/>
          <w:sz w:val="20"/>
          <w:szCs w:val="20"/>
        </w:rPr>
        <w:t>кокрасочных и других материалов</w:t>
      </w:r>
    </w:p>
    <w:bookmarkEnd w:id="0"/>
    <w:p w:rsidR="00A5673C"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В таблице указано, какие краски, спреи, глазури можно использовать не разбавленными или слегка разбавленными.</w:t>
      </w:r>
    </w:p>
    <w:p w:rsidR="00A5673C" w:rsidRDefault="00A5673C" w:rsidP="00A5673C">
      <w:pPr>
        <w:tabs>
          <w:tab w:val="left" w:pos="10585"/>
        </w:tabs>
        <w:ind w:left="1077" w:right="680"/>
        <w:rPr>
          <w:rFonts w:ascii="Arial" w:eastAsiaTheme="minorEastAsia" w:hAnsi="Arial" w:cs="Arial"/>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2"/>
        <w:gridCol w:w="4057"/>
      </w:tblGrid>
      <w:tr w:rsidR="00A5673C" w:rsidRPr="00E60A68" w:rsidTr="00A5673C">
        <w:trPr>
          <w:trHeight w:val="317"/>
          <w:jc w:val="center"/>
        </w:trPr>
        <w:tc>
          <w:tcPr>
            <w:tcW w:w="4152" w:type="dxa"/>
            <w:vAlign w:val="center"/>
          </w:tcPr>
          <w:p w:rsidR="00A5673C" w:rsidRPr="00E60A68" w:rsidRDefault="00A5673C" w:rsidP="00A5673C">
            <w:pPr>
              <w:tabs>
                <w:tab w:val="left" w:pos="10585"/>
              </w:tabs>
              <w:rPr>
                <w:rFonts w:ascii="Arial" w:hAnsi="Arial" w:cs="Arial"/>
                <w:sz w:val="20"/>
                <w:szCs w:val="20"/>
              </w:rPr>
            </w:pPr>
            <w:r w:rsidRPr="00E60A68">
              <w:rPr>
                <w:rFonts w:ascii="Arial" w:hAnsi="Arial" w:cs="Arial"/>
                <w:sz w:val="20"/>
                <w:szCs w:val="20"/>
              </w:rPr>
              <w:t>Глазури</w:t>
            </w:r>
          </w:p>
        </w:tc>
        <w:tc>
          <w:tcPr>
            <w:tcW w:w="4057" w:type="dxa"/>
            <w:vAlign w:val="center"/>
          </w:tcPr>
          <w:p w:rsidR="00A5673C" w:rsidRPr="00E60A68" w:rsidRDefault="00A5673C" w:rsidP="00A5673C">
            <w:pPr>
              <w:tabs>
                <w:tab w:val="left" w:pos="10585"/>
              </w:tabs>
              <w:rPr>
                <w:rFonts w:ascii="Arial" w:hAnsi="Arial" w:cs="Arial"/>
                <w:sz w:val="20"/>
                <w:szCs w:val="20"/>
              </w:rPr>
            </w:pPr>
            <w:r w:rsidRPr="00E60A68">
              <w:rPr>
                <w:rFonts w:ascii="Arial" w:hAnsi="Arial" w:cs="Arial"/>
                <w:sz w:val="20"/>
                <w:szCs w:val="20"/>
              </w:rPr>
              <w:t>Не разбавленные</w:t>
            </w:r>
          </w:p>
        </w:tc>
      </w:tr>
      <w:tr w:rsidR="00A5673C" w:rsidRPr="00E60A68" w:rsidTr="00A5673C">
        <w:trPr>
          <w:trHeight w:val="512"/>
          <w:jc w:val="center"/>
        </w:trPr>
        <w:tc>
          <w:tcPr>
            <w:tcW w:w="4152" w:type="dxa"/>
            <w:vAlign w:val="center"/>
          </w:tcPr>
          <w:p w:rsidR="00A5673C" w:rsidRPr="00E60A68" w:rsidRDefault="00A5673C" w:rsidP="00A5673C">
            <w:pPr>
              <w:tabs>
                <w:tab w:val="left" w:pos="10585"/>
              </w:tabs>
              <w:rPr>
                <w:rFonts w:ascii="Arial" w:hAnsi="Arial" w:cs="Arial"/>
                <w:sz w:val="20"/>
                <w:szCs w:val="20"/>
              </w:rPr>
            </w:pPr>
            <w:r w:rsidRPr="00E60A68">
              <w:rPr>
                <w:rFonts w:ascii="Arial" w:hAnsi="Arial" w:cs="Arial"/>
                <w:sz w:val="20"/>
                <w:szCs w:val="20"/>
              </w:rPr>
              <w:t>Морилки, масла, средства дезинфекции, средства для защиты растений</w:t>
            </w:r>
          </w:p>
        </w:tc>
        <w:tc>
          <w:tcPr>
            <w:tcW w:w="4057" w:type="dxa"/>
            <w:vAlign w:val="center"/>
          </w:tcPr>
          <w:p w:rsidR="00A5673C" w:rsidRPr="00E60A68" w:rsidRDefault="00A5673C" w:rsidP="00A5673C">
            <w:pPr>
              <w:tabs>
                <w:tab w:val="left" w:pos="10585"/>
              </w:tabs>
              <w:rPr>
                <w:rFonts w:ascii="Arial" w:hAnsi="Arial" w:cs="Arial"/>
                <w:sz w:val="20"/>
                <w:szCs w:val="20"/>
              </w:rPr>
            </w:pPr>
            <w:r w:rsidRPr="00E60A68">
              <w:rPr>
                <w:rFonts w:ascii="Arial" w:hAnsi="Arial" w:cs="Arial"/>
                <w:sz w:val="20"/>
                <w:szCs w:val="20"/>
              </w:rPr>
              <w:t>Не разбавленные</w:t>
            </w:r>
          </w:p>
        </w:tc>
      </w:tr>
      <w:tr w:rsidR="00A5673C" w:rsidRPr="00E60A68" w:rsidTr="00A5673C">
        <w:trPr>
          <w:trHeight w:val="420"/>
          <w:jc w:val="center"/>
        </w:trPr>
        <w:tc>
          <w:tcPr>
            <w:tcW w:w="4152" w:type="dxa"/>
            <w:vAlign w:val="center"/>
          </w:tcPr>
          <w:p w:rsidR="00A5673C" w:rsidRPr="00E60A68" w:rsidRDefault="00A5673C" w:rsidP="00A5673C">
            <w:pPr>
              <w:tabs>
                <w:tab w:val="left" w:pos="10585"/>
              </w:tabs>
              <w:rPr>
                <w:rFonts w:ascii="Arial" w:hAnsi="Arial" w:cs="Arial"/>
                <w:sz w:val="20"/>
                <w:szCs w:val="20"/>
              </w:rPr>
            </w:pPr>
            <w:r>
              <w:rPr>
                <w:rFonts w:ascii="Arial" w:hAnsi="Arial" w:cs="Arial"/>
                <w:sz w:val="20"/>
                <w:szCs w:val="20"/>
              </w:rPr>
              <w:t>Эмали, грунтовые краски, многослойная глазурь</w:t>
            </w:r>
          </w:p>
        </w:tc>
        <w:tc>
          <w:tcPr>
            <w:tcW w:w="4057" w:type="dxa"/>
            <w:vAlign w:val="center"/>
          </w:tcPr>
          <w:p w:rsidR="00A5673C" w:rsidRPr="00EA460E" w:rsidRDefault="00A5673C" w:rsidP="00A5673C">
            <w:pPr>
              <w:tabs>
                <w:tab w:val="left" w:pos="10585"/>
              </w:tabs>
              <w:rPr>
                <w:rFonts w:ascii="Arial" w:eastAsiaTheme="minorEastAsia" w:hAnsi="Arial" w:cs="Arial"/>
                <w:sz w:val="20"/>
                <w:szCs w:val="20"/>
                <w:lang w:eastAsia="zh-CN"/>
              </w:rPr>
            </w:pPr>
            <w:r w:rsidRPr="00E60A68">
              <w:rPr>
                <w:rFonts w:ascii="Arial" w:hAnsi="Arial" w:cs="Arial"/>
                <w:sz w:val="20"/>
                <w:szCs w:val="20"/>
              </w:rPr>
              <w:t>Разбавленные на 5-10%</w:t>
            </w:r>
          </w:p>
        </w:tc>
      </w:tr>
    </w:tbl>
    <w:p w:rsidR="00A5673C" w:rsidRDefault="00A5673C" w:rsidP="00A5673C">
      <w:pPr>
        <w:tabs>
          <w:tab w:val="num" w:pos="360"/>
          <w:tab w:val="left" w:pos="10585"/>
        </w:tabs>
        <w:ind w:left="1077" w:right="680"/>
        <w:rPr>
          <w:rFonts w:ascii="Arial" w:hAnsi="Arial" w:cs="Arial"/>
          <w:sz w:val="20"/>
          <w:szCs w:val="20"/>
        </w:rPr>
      </w:pPr>
    </w:p>
    <w:p w:rsidR="00A5673C" w:rsidRPr="00E60A68"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 xml:space="preserve">Перемешать материал и налить необходимое количество в </w:t>
      </w:r>
      <w:r>
        <w:rPr>
          <w:rFonts w:ascii="Arial" w:hAnsi="Arial" w:cs="Arial"/>
          <w:sz w:val="20"/>
          <w:szCs w:val="20"/>
        </w:rPr>
        <w:t>бачок</w:t>
      </w:r>
      <w:r w:rsidRPr="00E60A68">
        <w:rPr>
          <w:rFonts w:ascii="Arial" w:hAnsi="Arial" w:cs="Arial"/>
          <w:sz w:val="20"/>
          <w:szCs w:val="20"/>
        </w:rPr>
        <w:t>.</w:t>
      </w:r>
    </w:p>
    <w:p w:rsidR="00A5673C" w:rsidRPr="005E7683"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Если вязкость слишком м</w:t>
      </w:r>
      <w:r>
        <w:rPr>
          <w:rFonts w:ascii="Arial" w:hAnsi="Arial" w:cs="Arial"/>
          <w:sz w:val="20"/>
          <w:szCs w:val="20"/>
        </w:rPr>
        <w:t xml:space="preserve">ала, добавьте постепенно 5-10% </w:t>
      </w:r>
    </w:p>
    <w:p w:rsidR="00A5673C" w:rsidRPr="00E60A68" w:rsidRDefault="00A5673C" w:rsidP="00A5673C">
      <w:pPr>
        <w:tabs>
          <w:tab w:val="left" w:pos="10585"/>
        </w:tabs>
        <w:ind w:left="1077" w:right="680"/>
        <w:rPr>
          <w:rFonts w:ascii="Arial" w:hAnsi="Arial" w:cs="Arial"/>
          <w:b/>
          <w:bCs/>
          <w:sz w:val="20"/>
          <w:szCs w:val="20"/>
        </w:rPr>
      </w:pPr>
      <w:r>
        <w:rPr>
          <w:rFonts w:ascii="Arial" w:hAnsi="Arial" w:cs="Arial"/>
          <w:b/>
          <w:bCs/>
          <w:sz w:val="20"/>
          <w:szCs w:val="20"/>
        </w:rPr>
        <w:t>Заполнение бачка</w:t>
      </w:r>
    </w:p>
    <w:p w:rsidR="00A5673C" w:rsidRPr="00E60A68"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Поместите бачок на лист бумаги и наполните жидкостью</w:t>
      </w:r>
    </w:p>
    <w:p w:rsidR="00A5673C" w:rsidRPr="00462ADF"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Если жидкость слишком вязкая</w:t>
      </w:r>
      <w:r>
        <w:rPr>
          <w:rFonts w:ascii="Arial" w:hAnsi="Arial" w:cs="Arial"/>
          <w:sz w:val="20"/>
          <w:szCs w:val="20"/>
        </w:rPr>
        <w:t>, растворите ее.</w:t>
      </w:r>
    </w:p>
    <w:p w:rsidR="00A5673C" w:rsidRPr="00E60A68" w:rsidRDefault="00A5673C" w:rsidP="00A5673C">
      <w:pPr>
        <w:tabs>
          <w:tab w:val="left" w:pos="10585"/>
        </w:tabs>
        <w:ind w:left="1077" w:right="680"/>
        <w:rPr>
          <w:rFonts w:ascii="Arial" w:hAnsi="Arial" w:cs="Arial"/>
          <w:b/>
          <w:bCs/>
          <w:sz w:val="20"/>
          <w:szCs w:val="20"/>
        </w:rPr>
      </w:pPr>
      <w:r w:rsidRPr="00E60A68">
        <w:rPr>
          <w:rFonts w:ascii="Arial" w:hAnsi="Arial" w:cs="Arial"/>
          <w:b/>
          <w:bCs/>
          <w:sz w:val="20"/>
          <w:szCs w:val="20"/>
        </w:rPr>
        <w:t>Получение на</w:t>
      </w:r>
      <w:r>
        <w:rPr>
          <w:rFonts w:ascii="Arial" w:hAnsi="Arial" w:cs="Arial"/>
          <w:b/>
          <w:bCs/>
          <w:sz w:val="20"/>
          <w:szCs w:val="20"/>
        </w:rPr>
        <w:t>илучшего результата окрашивания</w:t>
      </w:r>
    </w:p>
    <w:p w:rsidR="00A5673C" w:rsidRPr="00E60A68"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Для достижения наилучших результатов, всегда держите краскораспылитель бочком вниз, головку краскораспылителя параллельно окрашиваемой поверхности</w:t>
      </w:r>
      <w:r>
        <w:rPr>
          <w:rFonts w:ascii="Arial" w:hAnsi="Arial" w:cs="Arial"/>
          <w:sz w:val="20"/>
          <w:szCs w:val="20"/>
        </w:rPr>
        <w:t>.</w:t>
      </w:r>
      <w:r w:rsidRPr="00E60A68">
        <w:rPr>
          <w:rFonts w:ascii="Arial" w:hAnsi="Arial" w:cs="Arial"/>
          <w:sz w:val="20"/>
          <w:szCs w:val="20"/>
        </w:rPr>
        <w:t xml:space="preserve"> </w:t>
      </w:r>
    </w:p>
    <w:p w:rsidR="00A5673C" w:rsidRPr="00E60A68"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Неравномерные движения приводят к образованию пятен, капель и эффекту апельсиновой корки</w:t>
      </w:r>
      <w:r>
        <w:rPr>
          <w:rFonts w:ascii="Arial" w:hAnsi="Arial" w:cs="Arial"/>
          <w:sz w:val="20"/>
          <w:szCs w:val="20"/>
        </w:rPr>
        <w:t>.</w:t>
      </w:r>
    </w:p>
    <w:p w:rsidR="00A5673C" w:rsidRPr="00462ADF" w:rsidRDefault="00A5673C" w:rsidP="00A5673C">
      <w:pPr>
        <w:tabs>
          <w:tab w:val="num" w:pos="360"/>
          <w:tab w:val="left" w:pos="10585"/>
        </w:tabs>
        <w:ind w:left="1077" w:right="680"/>
        <w:rPr>
          <w:rFonts w:ascii="Arial" w:hAnsi="Arial" w:cs="Arial"/>
          <w:sz w:val="20"/>
          <w:szCs w:val="20"/>
        </w:rPr>
      </w:pPr>
      <w:r w:rsidRPr="00E60A68">
        <w:rPr>
          <w:rFonts w:ascii="Arial" w:hAnsi="Arial" w:cs="Arial"/>
          <w:sz w:val="20"/>
          <w:szCs w:val="20"/>
        </w:rPr>
        <w:t>Все движения должны производится всей рукой, а не кистью – это обеспечивает постоянное расстояние между краскораспылителе</w:t>
      </w:r>
      <w:r>
        <w:rPr>
          <w:rFonts w:ascii="Arial" w:hAnsi="Arial" w:cs="Arial"/>
          <w:sz w:val="20"/>
          <w:szCs w:val="20"/>
        </w:rPr>
        <w:t xml:space="preserve">м и окрашиваемой поверхностью. </w:t>
      </w:r>
    </w:p>
    <w:p w:rsidR="00A5673C" w:rsidRPr="00E60A68" w:rsidRDefault="00A5673C" w:rsidP="00A5673C">
      <w:pPr>
        <w:tabs>
          <w:tab w:val="left" w:pos="10585"/>
        </w:tabs>
        <w:ind w:left="1077" w:right="680"/>
        <w:rPr>
          <w:rFonts w:ascii="Arial" w:hAnsi="Arial" w:cs="Arial"/>
          <w:b/>
          <w:sz w:val="20"/>
          <w:szCs w:val="20"/>
        </w:rPr>
      </w:pPr>
      <w:r>
        <w:rPr>
          <w:rFonts w:ascii="Arial" w:hAnsi="Arial" w:cs="Arial"/>
          <w:b/>
          <w:sz w:val="20"/>
          <w:szCs w:val="20"/>
        </w:rPr>
        <w:t>Советы</w:t>
      </w:r>
    </w:p>
    <w:p w:rsidR="00A5673C" w:rsidRPr="00E60A68"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Хорошо подготовленная ровная очищенная поверхность залог хороших результатов окрашивания.</w:t>
      </w:r>
    </w:p>
    <w:p w:rsidR="00A5673C" w:rsidRPr="00E60A68"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Проведите пробное окрашивание, например, на картоне, чтобы убедиться, что краска имеет оптимальную вязкость и правильно настроен объем выхода краски из головки краскораспылителя</w:t>
      </w:r>
    </w:p>
    <w:p w:rsidR="00A5673C" w:rsidRPr="00E60A68"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Начните окрашивания с нанесения первого тонкого слоя, дайте слою высохнуть, затем нанесите следующий слой. Этот способ окрашивания особенно рекомендуется для вертикальных поверхностей и поможет Вам избежать образования подтеков и полос.</w:t>
      </w:r>
    </w:p>
    <w:p w:rsidR="00A5673C" w:rsidRPr="00E60A68"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Расстояние между красящей головкой и окрашиваемой поверхностью зависит от интенсивности окрашивания (количество краски, проходящей через головку).</w:t>
      </w:r>
    </w:p>
    <w:p w:rsidR="00A5673C" w:rsidRPr="00E60A68"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Оконное стекло может быть защищено с помощью намоченных газет.</w:t>
      </w:r>
    </w:p>
    <w:p w:rsidR="00A5673C" w:rsidRPr="00E60A68"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Для окрашивания потолка должны быть использованы гибкие насадки переходники.</w:t>
      </w:r>
    </w:p>
    <w:p w:rsidR="00A5673C" w:rsidRDefault="00A5673C" w:rsidP="00A5673C">
      <w:pPr>
        <w:tabs>
          <w:tab w:val="left" w:pos="10585"/>
        </w:tabs>
        <w:ind w:left="1077" w:right="680"/>
        <w:rPr>
          <w:rFonts w:ascii="Arial" w:hAnsi="Arial" w:cs="Arial"/>
          <w:sz w:val="20"/>
          <w:szCs w:val="20"/>
        </w:rPr>
      </w:pPr>
      <w:r w:rsidRPr="00E60A68">
        <w:rPr>
          <w:rFonts w:ascii="Arial" w:hAnsi="Arial" w:cs="Arial"/>
          <w:sz w:val="20"/>
          <w:szCs w:val="20"/>
        </w:rPr>
        <w:t>Помните, что во время окрашивания основной поверхности рядом находящиеся предметы могут быть окрашены микро</w:t>
      </w:r>
      <w:r>
        <w:rPr>
          <w:rFonts w:ascii="Arial" w:hAnsi="Arial" w:cs="Arial"/>
          <w:sz w:val="20"/>
          <w:szCs w:val="20"/>
        </w:rPr>
        <w:t xml:space="preserve"> каплями краски, поэтому хорошо закройте соседние участки, чтобы распыляемая краска не могла проникнуть под покрытие.</w:t>
      </w:r>
    </w:p>
    <w:p w:rsidR="00A5673C" w:rsidRPr="00462ADF" w:rsidRDefault="00A5673C" w:rsidP="00A5673C">
      <w:pPr>
        <w:tabs>
          <w:tab w:val="left" w:pos="10585"/>
        </w:tabs>
        <w:ind w:left="1077" w:right="680"/>
        <w:rPr>
          <w:rFonts w:ascii="Arial" w:hAnsi="Arial" w:cs="Arial"/>
          <w:sz w:val="20"/>
          <w:szCs w:val="20"/>
        </w:rPr>
      </w:pPr>
    </w:p>
    <w:p w:rsidR="00A5673C" w:rsidRPr="00B15AF3" w:rsidRDefault="00A5673C" w:rsidP="00A5673C">
      <w:pPr>
        <w:pStyle w:val="2"/>
        <w:tabs>
          <w:tab w:val="left" w:pos="849"/>
        </w:tabs>
        <w:kinsoku w:val="0"/>
        <w:overflowPunct w:val="0"/>
        <w:spacing w:before="0"/>
        <w:ind w:right="680"/>
        <w:rPr>
          <w:rFonts w:ascii="Arial" w:hAnsi="Arial" w:cs="Arial"/>
          <w:b/>
          <w:color w:val="FF0000"/>
          <w:sz w:val="20"/>
          <w:szCs w:val="20"/>
        </w:rPr>
      </w:pPr>
    </w:p>
    <w:p w:rsidR="00A5673C" w:rsidRPr="00B15AF3" w:rsidRDefault="00A5673C" w:rsidP="00A5673C">
      <w:pPr>
        <w:pStyle w:val="2"/>
        <w:tabs>
          <w:tab w:val="left" w:pos="849"/>
        </w:tabs>
        <w:kinsoku w:val="0"/>
        <w:overflowPunct w:val="0"/>
        <w:spacing w:before="0"/>
        <w:ind w:right="680"/>
        <w:rPr>
          <w:rFonts w:ascii="Arial" w:hAnsi="Arial" w:cs="Arial"/>
          <w:b/>
          <w:color w:val="FF0000"/>
          <w:sz w:val="20"/>
          <w:szCs w:val="20"/>
        </w:rPr>
      </w:pPr>
    </w:p>
    <w:p w:rsidR="00A5673C" w:rsidRPr="00B15AF3" w:rsidRDefault="00A5673C" w:rsidP="00A5673C">
      <w:pPr>
        <w:pStyle w:val="2"/>
        <w:tabs>
          <w:tab w:val="left" w:pos="849"/>
        </w:tabs>
        <w:kinsoku w:val="0"/>
        <w:overflowPunct w:val="0"/>
        <w:spacing w:before="0"/>
        <w:ind w:right="680"/>
        <w:rPr>
          <w:rFonts w:ascii="Arial" w:hAnsi="Arial" w:cs="Arial"/>
          <w:b/>
          <w:color w:val="FF0000"/>
          <w:sz w:val="20"/>
          <w:szCs w:val="20"/>
        </w:rPr>
      </w:pPr>
    </w:p>
    <w:p w:rsidR="00A5673C" w:rsidRPr="00B15AF3" w:rsidRDefault="00A5673C" w:rsidP="00A5673C">
      <w:pPr>
        <w:pStyle w:val="2"/>
        <w:tabs>
          <w:tab w:val="left" w:pos="849"/>
        </w:tabs>
        <w:kinsoku w:val="0"/>
        <w:overflowPunct w:val="0"/>
        <w:spacing w:before="0"/>
        <w:ind w:right="680"/>
        <w:rPr>
          <w:rFonts w:ascii="Arial" w:hAnsi="Arial" w:cs="Arial"/>
          <w:b/>
          <w:color w:val="FF0000"/>
          <w:sz w:val="20"/>
          <w:szCs w:val="20"/>
        </w:rPr>
      </w:pPr>
    </w:p>
    <w:p w:rsidR="00A5673C" w:rsidRPr="00B15AF3" w:rsidRDefault="00A5673C" w:rsidP="00A5673C">
      <w:pPr>
        <w:pStyle w:val="2"/>
        <w:tabs>
          <w:tab w:val="left" w:pos="849"/>
        </w:tabs>
        <w:kinsoku w:val="0"/>
        <w:overflowPunct w:val="0"/>
        <w:spacing w:before="0"/>
        <w:ind w:right="680"/>
        <w:rPr>
          <w:rFonts w:ascii="Arial" w:hAnsi="Arial" w:cs="Arial"/>
          <w:b/>
          <w:color w:val="FF0000"/>
          <w:sz w:val="20"/>
          <w:szCs w:val="20"/>
        </w:rPr>
      </w:pPr>
    </w:p>
    <w:p w:rsidR="00A5673C" w:rsidRPr="00B15AF3" w:rsidRDefault="00A5673C" w:rsidP="00A5673C">
      <w:pPr>
        <w:pStyle w:val="2"/>
        <w:tabs>
          <w:tab w:val="left" w:pos="849"/>
        </w:tabs>
        <w:kinsoku w:val="0"/>
        <w:overflowPunct w:val="0"/>
        <w:spacing w:before="0"/>
        <w:ind w:right="680"/>
        <w:rPr>
          <w:rFonts w:ascii="Arial" w:hAnsi="Arial" w:cs="Arial"/>
          <w:b/>
          <w:color w:val="FF0000"/>
          <w:sz w:val="20"/>
          <w:szCs w:val="20"/>
        </w:rPr>
      </w:pPr>
    </w:p>
    <w:p w:rsidR="00A5673C" w:rsidRPr="00B15AF3" w:rsidRDefault="00A5673C" w:rsidP="00A5673C">
      <w:pPr>
        <w:pStyle w:val="2"/>
        <w:tabs>
          <w:tab w:val="left" w:pos="849"/>
        </w:tabs>
        <w:kinsoku w:val="0"/>
        <w:overflowPunct w:val="0"/>
        <w:spacing w:before="0"/>
        <w:ind w:right="680"/>
        <w:rPr>
          <w:rFonts w:ascii="Arial" w:hAnsi="Arial" w:cs="Arial"/>
          <w:b/>
          <w:color w:val="FF0000"/>
          <w:sz w:val="20"/>
          <w:szCs w:val="20"/>
        </w:rPr>
      </w:pPr>
    </w:p>
    <w:p w:rsidR="00A5673C" w:rsidRDefault="00A5673C" w:rsidP="00A5673C">
      <w:pPr>
        <w:pStyle w:val="2"/>
        <w:tabs>
          <w:tab w:val="left" w:pos="849"/>
        </w:tabs>
        <w:kinsoku w:val="0"/>
        <w:overflowPunct w:val="0"/>
        <w:spacing w:before="0"/>
        <w:ind w:right="680"/>
        <w:rPr>
          <w:rFonts w:ascii="Arial" w:hAnsi="Arial" w:cs="Arial"/>
          <w:b/>
          <w:sz w:val="20"/>
          <w:szCs w:val="20"/>
        </w:rPr>
      </w:pPr>
    </w:p>
    <w:p w:rsidR="00A5673C" w:rsidRPr="00722A00" w:rsidRDefault="00C276A9" w:rsidP="00A5673C">
      <w:pPr>
        <w:pStyle w:val="2"/>
        <w:tabs>
          <w:tab w:val="left" w:pos="849"/>
        </w:tabs>
        <w:kinsoku w:val="0"/>
        <w:overflowPunct w:val="0"/>
        <w:spacing w:before="0"/>
        <w:ind w:right="680"/>
        <w:rPr>
          <w:b/>
          <w:bCs/>
        </w:rPr>
      </w:pPr>
      <w:r w:rsidRPr="00ED46E5">
        <w:rPr>
          <w:noProof/>
          <w:lang w:bidi="ar-SA"/>
        </w:rPr>
        <w:drawing>
          <wp:anchor distT="0" distB="0" distL="114300" distR="114300" simplePos="0" relativeHeight="251669504" behindDoc="0" locked="0" layoutInCell="1" allowOverlap="1" wp14:anchorId="238CAA19" wp14:editId="66664AF6">
            <wp:simplePos x="0" y="0"/>
            <wp:positionH relativeFrom="margin">
              <wp:posOffset>5306060</wp:posOffset>
            </wp:positionH>
            <wp:positionV relativeFrom="margin">
              <wp:posOffset>684530</wp:posOffset>
            </wp:positionV>
            <wp:extent cx="1759585" cy="2045335"/>
            <wp:effectExtent l="0" t="0" r="0" b="0"/>
            <wp:wrapSquare wrapText="bothSides"/>
            <wp:docPr id="150" name="图片 150" descr="C:\Users\Monica Ni\Documents\Tencent Files\361927647\Image\C2C\Image3\}IFFXGI(S130V$61DO9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Ni\Documents\Tencent Files\361927647\Image\C2C\Image3\}IFFXGI(S130V$61DO9IA%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9585"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73C" w:rsidRPr="00E7782E">
        <w:rPr>
          <w:rFonts w:ascii="Arial" w:hAnsi="Arial" w:cs="Arial"/>
          <w:b/>
          <w:sz w:val="20"/>
          <w:szCs w:val="20"/>
        </w:rPr>
        <w:t>Установка</w:t>
      </w:r>
      <w:r w:rsidR="00A5673C" w:rsidRPr="00722A00">
        <w:rPr>
          <w:rFonts w:ascii="Arial" w:hAnsi="Arial" w:cs="Arial"/>
          <w:b/>
          <w:sz w:val="20"/>
          <w:szCs w:val="20"/>
        </w:rPr>
        <w:t xml:space="preserve"> / </w:t>
      </w:r>
      <w:r w:rsidR="00A5673C" w:rsidRPr="00E7782E">
        <w:rPr>
          <w:rFonts w:ascii="Arial" w:hAnsi="Arial" w:cs="Arial"/>
          <w:b/>
          <w:sz w:val="20"/>
          <w:szCs w:val="20"/>
        </w:rPr>
        <w:t>снятие</w:t>
      </w:r>
      <w:r w:rsidR="00A5673C" w:rsidRPr="00722A00">
        <w:rPr>
          <w:rFonts w:ascii="Arial" w:hAnsi="Arial" w:cs="Arial"/>
          <w:b/>
          <w:sz w:val="20"/>
          <w:szCs w:val="20"/>
        </w:rPr>
        <w:t xml:space="preserve"> </w:t>
      </w:r>
      <w:r w:rsidR="00A5673C" w:rsidRPr="00E7782E">
        <w:rPr>
          <w:rFonts w:ascii="Arial" w:hAnsi="Arial" w:cs="Arial"/>
          <w:b/>
          <w:sz w:val="20"/>
          <w:szCs w:val="20"/>
        </w:rPr>
        <w:t>пульверизатора</w:t>
      </w:r>
    </w:p>
    <w:p w:rsidR="00A5673C" w:rsidRPr="00ED46E5" w:rsidRDefault="00A5673C" w:rsidP="00A5673C">
      <w:pPr>
        <w:tabs>
          <w:tab w:val="left" w:pos="10585"/>
        </w:tabs>
        <w:ind w:left="1077" w:right="680"/>
        <w:rPr>
          <w:rFonts w:ascii="Arial" w:hAnsi="Arial" w:cs="Arial"/>
          <w:sz w:val="20"/>
          <w:szCs w:val="20"/>
        </w:rPr>
      </w:pPr>
      <w:r w:rsidRPr="00ED46E5">
        <w:rPr>
          <w:rFonts w:ascii="Arial" w:hAnsi="Arial" w:cs="Arial"/>
          <w:sz w:val="20"/>
          <w:szCs w:val="20"/>
        </w:rPr>
        <w:t>Для установки, вставьте пульверизатор в корпус краскораспылителя, нажмите на замок пульверизатора (8) на корпусе краско</w:t>
      </w:r>
      <w:r>
        <w:rPr>
          <w:rFonts w:ascii="Arial" w:hAnsi="Arial" w:cs="Arial"/>
          <w:sz w:val="20"/>
          <w:szCs w:val="20"/>
        </w:rPr>
        <w:t>распылителя</w:t>
      </w:r>
      <w:r w:rsidRPr="00ED46E5">
        <w:rPr>
          <w:rFonts w:ascii="Arial" w:hAnsi="Arial" w:cs="Arial"/>
          <w:sz w:val="20"/>
          <w:szCs w:val="20"/>
        </w:rPr>
        <w:t xml:space="preserve"> и поверните его вправо фиксируя пульверизатор, как показано на рисунке.</w:t>
      </w:r>
    </w:p>
    <w:p w:rsidR="00A5673C" w:rsidRPr="00ED46E5" w:rsidRDefault="00A5673C" w:rsidP="00A5673C">
      <w:pPr>
        <w:tabs>
          <w:tab w:val="left" w:pos="10585"/>
        </w:tabs>
        <w:ind w:left="1077" w:right="680"/>
        <w:rPr>
          <w:rFonts w:ascii="Arial" w:hAnsi="Arial" w:cs="Arial"/>
          <w:sz w:val="20"/>
          <w:szCs w:val="20"/>
        </w:rPr>
      </w:pPr>
      <w:r w:rsidRPr="00ED46E5">
        <w:rPr>
          <w:rFonts w:ascii="Arial" w:hAnsi="Arial" w:cs="Arial"/>
          <w:sz w:val="20"/>
          <w:szCs w:val="20"/>
        </w:rPr>
        <w:t>Для снятия, поверните замок пульверизатора (8) влево и отсоедините пульверизатор от корпуса краскораспылителя.</w:t>
      </w:r>
      <w:r w:rsidRPr="00ED46E5">
        <w:rPr>
          <w:noProof/>
          <w:lang w:eastAsia="zh-CN" w:bidi="ar-SA"/>
        </w:rPr>
        <w:t xml:space="preserve"> </w:t>
      </w:r>
    </w:p>
    <w:p w:rsidR="00A5673C" w:rsidRDefault="00A5673C" w:rsidP="00A5673C">
      <w:pPr>
        <w:tabs>
          <w:tab w:val="left" w:pos="10585"/>
        </w:tabs>
        <w:ind w:left="1077" w:right="680"/>
        <w:rPr>
          <w:rFonts w:ascii="Arial" w:hAnsi="Arial" w:cs="Arial"/>
          <w:sz w:val="20"/>
          <w:szCs w:val="20"/>
        </w:rPr>
      </w:pPr>
    </w:p>
    <w:p w:rsidR="00A5673C" w:rsidRDefault="00A5673C" w:rsidP="00A5673C">
      <w:pPr>
        <w:tabs>
          <w:tab w:val="left" w:pos="10585"/>
        </w:tabs>
        <w:ind w:left="1077" w:right="680"/>
        <w:rPr>
          <w:rFonts w:ascii="Arial" w:hAnsi="Arial" w:cs="Arial"/>
          <w:sz w:val="20"/>
          <w:szCs w:val="20"/>
        </w:rPr>
      </w:pPr>
    </w:p>
    <w:p w:rsidR="00A5673C" w:rsidRDefault="00A5673C" w:rsidP="00A5673C">
      <w:pPr>
        <w:tabs>
          <w:tab w:val="left" w:pos="10585"/>
        </w:tabs>
        <w:ind w:left="1077" w:right="680"/>
        <w:rPr>
          <w:rFonts w:ascii="Arial" w:hAnsi="Arial" w:cs="Arial"/>
          <w:sz w:val="20"/>
          <w:szCs w:val="20"/>
        </w:rPr>
      </w:pPr>
    </w:p>
    <w:p w:rsidR="00A5673C" w:rsidRDefault="00A5673C" w:rsidP="00A5673C">
      <w:pPr>
        <w:tabs>
          <w:tab w:val="left" w:pos="10585"/>
        </w:tabs>
        <w:ind w:left="1077" w:right="680"/>
        <w:rPr>
          <w:rFonts w:ascii="Arial" w:hAnsi="Arial" w:cs="Arial"/>
          <w:sz w:val="20"/>
          <w:szCs w:val="20"/>
        </w:rPr>
      </w:pPr>
    </w:p>
    <w:p w:rsidR="00A5673C" w:rsidRDefault="00A5673C" w:rsidP="00A5673C">
      <w:pPr>
        <w:tabs>
          <w:tab w:val="left" w:pos="10585"/>
        </w:tabs>
        <w:ind w:left="1077" w:right="680"/>
        <w:rPr>
          <w:rFonts w:ascii="Arial" w:hAnsi="Arial" w:cs="Arial"/>
          <w:sz w:val="20"/>
          <w:szCs w:val="20"/>
        </w:rPr>
      </w:pPr>
    </w:p>
    <w:p w:rsidR="00A5673C" w:rsidRDefault="00A5673C" w:rsidP="00A5673C">
      <w:pPr>
        <w:tabs>
          <w:tab w:val="left" w:pos="10585"/>
        </w:tabs>
        <w:ind w:left="1077" w:right="680"/>
        <w:rPr>
          <w:rFonts w:ascii="Arial" w:hAnsi="Arial" w:cs="Arial"/>
          <w:sz w:val="20"/>
          <w:szCs w:val="20"/>
        </w:rPr>
      </w:pPr>
    </w:p>
    <w:p w:rsidR="00C276A9" w:rsidRPr="00ED46E5" w:rsidRDefault="00C276A9" w:rsidP="00C276A9">
      <w:pPr>
        <w:tabs>
          <w:tab w:val="left" w:pos="10585"/>
        </w:tabs>
        <w:ind w:right="680"/>
        <w:rPr>
          <w:rFonts w:ascii="Arial" w:hAnsi="Arial" w:cs="Arial"/>
          <w:sz w:val="20"/>
          <w:szCs w:val="20"/>
        </w:rPr>
      </w:pPr>
    </w:p>
    <w:p w:rsidR="00A5673C" w:rsidRPr="00ED46E5" w:rsidRDefault="00A5673C" w:rsidP="00A5673C">
      <w:pPr>
        <w:pStyle w:val="2"/>
        <w:tabs>
          <w:tab w:val="left" w:pos="849"/>
        </w:tabs>
        <w:kinsoku w:val="0"/>
        <w:overflowPunct w:val="0"/>
        <w:spacing w:before="0"/>
        <w:ind w:right="680"/>
        <w:rPr>
          <w:rFonts w:ascii="Arial" w:hAnsi="Arial" w:cs="Arial"/>
          <w:b/>
          <w:sz w:val="20"/>
          <w:szCs w:val="20"/>
        </w:rPr>
      </w:pPr>
      <w:r w:rsidRPr="00ED46E5">
        <w:rPr>
          <w:rFonts w:ascii="Arial" w:hAnsi="Arial" w:cs="Arial"/>
          <w:b/>
          <w:sz w:val="20"/>
          <w:szCs w:val="20"/>
        </w:rPr>
        <w:t>Регулировка факела</w:t>
      </w:r>
    </w:p>
    <w:p w:rsidR="00A5673C" w:rsidRPr="00ED46E5" w:rsidRDefault="00A5673C" w:rsidP="00A5673C">
      <w:pPr>
        <w:pStyle w:val="2"/>
        <w:tabs>
          <w:tab w:val="left" w:pos="849"/>
        </w:tabs>
        <w:kinsoku w:val="0"/>
        <w:overflowPunct w:val="0"/>
        <w:spacing w:before="0"/>
        <w:ind w:right="680"/>
        <w:rPr>
          <w:rFonts w:ascii="Arial" w:hAnsi="Arial" w:cs="Arial"/>
          <w:sz w:val="20"/>
          <w:szCs w:val="20"/>
        </w:rPr>
      </w:pPr>
      <w:r w:rsidRPr="00ED46E5">
        <w:rPr>
          <w:rFonts w:ascii="Arial" w:hAnsi="Arial" w:cs="Arial"/>
          <w:sz w:val="20"/>
          <w:szCs w:val="20"/>
        </w:rPr>
        <w:t>Направление струи можно регулировать, поворачивая воздушный колпачок (2,3).</w:t>
      </w:r>
      <w:r w:rsidRPr="0031709F">
        <w:rPr>
          <w:noProof/>
          <w:lang w:bidi="ar-SA"/>
        </w:rPr>
        <w:t xml:space="preserve"> </w:t>
      </w:r>
    </w:p>
    <w:p w:rsidR="00A5673C" w:rsidRPr="00ED46E5" w:rsidRDefault="00C276A9" w:rsidP="00A5673C">
      <w:pPr>
        <w:pStyle w:val="2"/>
        <w:tabs>
          <w:tab w:val="left" w:pos="849"/>
        </w:tabs>
        <w:kinsoku w:val="0"/>
        <w:overflowPunct w:val="0"/>
        <w:spacing w:before="0"/>
        <w:ind w:right="680"/>
        <w:rPr>
          <w:rFonts w:ascii="Arial" w:hAnsi="Arial" w:cs="Arial"/>
          <w:sz w:val="20"/>
          <w:szCs w:val="20"/>
        </w:rPr>
      </w:pPr>
      <w:r>
        <w:rPr>
          <w:noProof/>
          <w:lang w:bidi="ar-SA"/>
        </w:rPr>
        <w:drawing>
          <wp:anchor distT="0" distB="0" distL="114300" distR="114300" simplePos="0" relativeHeight="251706368" behindDoc="0" locked="0" layoutInCell="1" allowOverlap="1" wp14:anchorId="7D569CF3" wp14:editId="7ED01175">
            <wp:simplePos x="0" y="0"/>
            <wp:positionH relativeFrom="column">
              <wp:posOffset>5340985</wp:posOffset>
            </wp:positionH>
            <wp:positionV relativeFrom="paragraph">
              <wp:posOffset>52070</wp:posOffset>
            </wp:positionV>
            <wp:extent cx="1704975" cy="1331595"/>
            <wp:effectExtent l="0" t="0" r="9525"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04975" cy="1331595"/>
                    </a:xfrm>
                    <a:prstGeom prst="rect">
                      <a:avLst/>
                    </a:prstGeom>
                  </pic:spPr>
                </pic:pic>
              </a:graphicData>
            </a:graphic>
            <wp14:sizeRelH relativeFrom="page">
              <wp14:pctWidth>0</wp14:pctWidth>
            </wp14:sizeRelH>
            <wp14:sizeRelV relativeFrom="page">
              <wp14:pctHeight>0</wp14:pctHeight>
            </wp14:sizeRelV>
          </wp:anchor>
        </w:drawing>
      </w:r>
      <w:r w:rsidR="00A5673C">
        <w:rPr>
          <w:noProof/>
        </w:rPr>
        <w:pict>
          <v:shapetype id="_x0000_t32" coordsize="21600,21600" o:spt="32" o:oned="t" path="m,l21600,21600e" filled="f">
            <v:path arrowok="t" fillok="f" o:connecttype="none"/>
            <o:lock v:ext="edit" shapetype="t"/>
          </v:shapetype>
          <v:shape id="直接箭头连接符 152" o:spid="_x0000_s22605" type="#_x0000_t32" style="position:absolute;left:0;text-align:left;margin-left:202.1pt;margin-top:6.15pt;width:2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HBwIAAMYDAAAOAAAAZHJzL2Uyb0RvYy54bWysU0uOEzEQ3SNxB8t70t0ZgmaidEYiIWz4&#10;jAQcoGK7uy35J9ukk0twASRWwApYzZ7TwHAMyu5OGGCH2Ljr43quV/V6cbnXiuyED9KamlaTkhJh&#10;mOXStDV99XJz75ySEMFwUNaImh5EoJfLu3cWvZuLqe2s4sITBDFh3ruadjG6eVEE1gkNYWKdMJhs&#10;rNcQ0fVtwT30iK5VMS3LB0VvPXfeMhECRtdDki4zftMIFp83TRCRqJpibzGfPp/bdBbLBcxbD66T&#10;bGwD/qELDdLgoyeoNUQgr738C0pL5m2wTZwwqwvbNJKJzAHZVOUfbF504ETmgsMJ7jSm8P9g2bPd&#10;lSeS4+5mU0oMaFzSzdvr728+3Hz5/O399Y+v75L96SNJF3BcvQtzrFqZKz96wV35xH3feJ2+yIrs&#10;84gPpxGLfSQMg2dn5XRWUcKOqeJXnfMhPhZWk2TUNEQPsu3iyhqDe7S+yhOG3ZMQ8WUsPBakR43d&#10;SKXyOpUhfU0vZtMZvgMoqkZBRFM7pBlMSwmoFtXKos+IwSrJU3XCCb7drpQnO0DF3N+cVw/Xw6UO&#10;uBiiF7OyHJUTID61fAhX5TGOrY0wuc3f8FPPawjdUJNTgwgjSPXIcBIPDlcQvQTTKpFyCKdM6k1k&#10;QY/00x6GySdra/khL6RIHooll43CTmq87aN9+/db/gQAAP//AwBQSwMEFAAGAAgAAAAhAOmI4Wve&#10;AAAACQEAAA8AAABkcnMvZG93bnJldi54bWxMj0FLw0AQhe+C/2EZwUtoN42xSMymqKgXoWAsYm/b&#10;7JiE7s6G7LaN/94RD3qc9z7evFeuJmfFEcfQe1KwmKcgkBpvemoVbN6eZjcgQtRktPWECr4wwKo6&#10;Pyt1YfyJXvFYx1ZwCIVCK+hiHAopQ9Oh02HuByT2Pv3odORzbKUZ9YnDnZVZmi6l0z3xh04P+NBh&#10;s68PTsHHdgr3tH60Zl8Pycti+550ybNSlxfT3S2IiFP8g+GnPleHijvt/IFMEFZBnuYZo2xkVyAY&#10;yK+XLOx+BVmV8v+C6hsAAP//AwBQSwECLQAUAAYACAAAACEAtoM4kv4AAADhAQAAEwAAAAAAAAAA&#10;AAAAAAAAAAAAW0NvbnRlbnRfVHlwZXNdLnhtbFBLAQItABQABgAIAAAAIQA4/SH/1gAAAJQBAAAL&#10;AAAAAAAAAAAAAAAAAC8BAABfcmVscy8ucmVsc1BLAQItABQABgAIAAAAIQB/EAvHBwIAAMYDAAAO&#10;AAAAAAAAAAAAAAAAAC4CAABkcnMvZTJvRG9jLnhtbFBLAQItABQABgAIAAAAIQDpiOFr3gAAAAkB&#10;AAAPAAAAAAAAAAAAAAAAAGEEAABkcnMvZG93bnJldi54bWxQSwUGAAAAAAQABADzAAAAbAUAAAAA&#10;" strokecolor="#4a7ebb">
            <v:stroke endarrow="block"/>
          </v:shape>
        </w:pict>
      </w:r>
      <w:r w:rsidR="00A5673C" w:rsidRPr="00ED46E5">
        <w:rPr>
          <w:rFonts w:ascii="Arial" w:hAnsi="Arial" w:cs="Arial" w:hint="eastAsia"/>
          <w:sz w:val="20"/>
          <w:szCs w:val="20"/>
          <w:lang w:val="en-US"/>
        </w:rPr>
        <w:t>A</w:t>
      </w:r>
      <w:r w:rsidR="00A5673C">
        <w:rPr>
          <w:rFonts w:ascii="Arial" w:hAnsi="Arial" w:cs="Arial" w:hint="eastAsia"/>
          <w:sz w:val="20"/>
          <w:szCs w:val="20"/>
        </w:rPr>
        <w:t>.</w:t>
      </w:r>
      <w:r w:rsidR="00A5673C" w:rsidRPr="00ED46E5">
        <w:rPr>
          <w:rFonts w:ascii="Arial" w:hAnsi="Arial" w:cs="Arial"/>
          <w:sz w:val="20"/>
          <w:szCs w:val="20"/>
        </w:rPr>
        <w:t xml:space="preserve"> </w:t>
      </w:r>
      <w:r w:rsidR="00A5673C">
        <w:rPr>
          <w:rFonts w:ascii="Arial" w:hAnsi="Arial" w:cs="Arial"/>
          <w:sz w:val="20"/>
          <w:szCs w:val="20"/>
        </w:rPr>
        <w:t xml:space="preserve">Вертикальная плоская струя  </w:t>
      </w:r>
      <w:r w:rsidR="00A5673C" w:rsidRPr="00ED46E5">
        <w:rPr>
          <w:rFonts w:ascii="Arial" w:hAnsi="Arial" w:cs="Arial"/>
          <w:sz w:val="20"/>
          <w:szCs w:val="20"/>
        </w:rPr>
        <w:t xml:space="preserve"> </w:t>
      </w:r>
      <w:r w:rsidR="00A5673C" w:rsidRPr="00ED46E5">
        <w:rPr>
          <w:rFonts w:ascii="Arial" w:hAnsi="Arial" w:cs="Arial"/>
          <w:sz w:val="20"/>
          <w:szCs w:val="20"/>
        </w:rPr>
        <w:tab/>
        <w:t xml:space="preserve">  </w:t>
      </w:r>
      <w:r w:rsidR="00A5673C">
        <w:rPr>
          <w:rFonts w:ascii="Arial" w:hAnsi="Arial" w:cs="Arial"/>
          <w:sz w:val="20"/>
          <w:szCs w:val="20"/>
        </w:rPr>
        <w:t xml:space="preserve">   для горизонтального нанесения краски.</w:t>
      </w:r>
      <w:r w:rsidR="00A5673C" w:rsidRPr="00ED46E5">
        <w:rPr>
          <w:rFonts w:ascii="Arial" w:hAnsi="Arial" w:cs="Arial"/>
          <w:sz w:val="20"/>
          <w:szCs w:val="20"/>
        </w:rPr>
        <w:t xml:space="preserve">   </w:t>
      </w:r>
    </w:p>
    <w:p w:rsidR="00A5673C" w:rsidRDefault="00A5673C" w:rsidP="00A5673C">
      <w:pPr>
        <w:pStyle w:val="2"/>
        <w:tabs>
          <w:tab w:val="left" w:pos="849"/>
        </w:tabs>
        <w:kinsoku w:val="0"/>
        <w:overflowPunct w:val="0"/>
        <w:spacing w:before="0"/>
        <w:ind w:right="680"/>
        <w:rPr>
          <w:rFonts w:ascii="Arial" w:hAnsi="Arial" w:cs="Arial"/>
          <w:sz w:val="20"/>
          <w:szCs w:val="20"/>
        </w:rPr>
      </w:pPr>
      <w:r>
        <w:rPr>
          <w:noProof/>
        </w:rPr>
        <w:pict>
          <v:shape id="直接箭头连接符 154" o:spid="_x0000_s22604" type="#_x0000_t32" style="position:absolute;left:0;text-align:left;margin-left:214.85pt;margin-top:6.4pt;width:26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GmCAIAAMYDAAAOAAAAZHJzL2Uyb0RvYy54bWysU82O0zAQviPxDpbvNEl3i3ajpivRUi78&#10;VAIeYGo7iSXHtmzTtC/BCyBxAk4Lp73zNLA8BmMnLQvcEBdnfjyf55v5Mr/ad4rshPPS6IoWk5wS&#10;oZnhUjcVff1q/eCCEh9Ac1BGi4oehKdXi/v35r0txdS0RnHhCIJoX/a2om0Itswyz1rRgZ8YKzQm&#10;a+M6COi6JuMOekTvVDbN84dZbxy3zjDhPUZXQ5IuEn5dCxZe1LUXgaiKYm8hnS6d23hmizmUjQPb&#10;Sja2Af/QRQdS46MnqBUEIG+c/Auqk8wZb+owYabLTF1LJhIHZFPkf7B52YIViQsOx9vTmPz/g2XP&#10;dxtHJMfdzc4p0dDhkm7f3Xx/+/H2y+dvH25+fH0f7etPJF7AcfXWl1i11Bs3et5uXOS+r10Xv8iK&#10;7NOID6cRi30gDINnZ/l0VlDCjqnsV511PjwRpiPRqKgPDmTThqXRGvdoXJEmDLunPuDLWHgsiI9q&#10;s5ZKpXUqTfqKXs6mM3wHUFS1goBmZ5Gm1w0loBpUKwsuIXqjJI/VEce7ZrtUjuwAFXO+vigerYZL&#10;LXAxRC9neT4qx0N4ZvgQLvJjHFsbYVKbv+HHnlfg26EmpQYRBpDqseYkHCyuIDgJulEi5hBO6dib&#10;SIIe6cc9DJOP1tbwQ1pIFj0USyobhR3VeNdH++7vt/gJAAD//wMAUEsDBBQABgAIAAAAIQDBGIdl&#10;3gAAAAkBAAAPAAAAZHJzL2Rvd25yZXYueG1sTI9BS8NAEIXvgv9hGcFLaDcJRWvMpqioF6FgLGJv&#10;2+yYhO7Ohuy2jf/eEQ96nPc+3rxXriZnxRHH0HtSkM1TEEiNNz21CjZvT7MliBA1GW09oYIvDLCq&#10;zs9KXRh/olc81rEVHEKh0Aq6GIdCytB06HSY+wGJvU8/Oh35HFtpRn3icGdlnqZX0ume+EOnB3zo&#10;sNnXB6fgYzuFe1o/WrOvh+Ql274nXfKs1OXFdHcLIuIU/2D4qc/VoeJOO38gE4RVsMhvrhllI+cJ&#10;DCyWGQu7X0FWpfy/oPoGAAD//wMAUEsBAi0AFAAGAAgAAAAhALaDOJL+AAAA4QEAABMAAAAAAAAA&#10;AAAAAAAAAAAAAFtDb250ZW50X1R5cGVzXS54bWxQSwECLQAUAAYACAAAACEAOP0h/9YAAACUAQAA&#10;CwAAAAAAAAAAAAAAAAAvAQAAX3JlbHMvLnJlbHNQSwECLQAUAAYACAAAACEA4iXxpggCAADGAwAA&#10;DgAAAAAAAAAAAAAAAAAuAgAAZHJzL2Uyb0RvYy54bWxQSwECLQAUAAYACAAAACEAwRiHZd4AAAAJ&#10;AQAADwAAAAAAAAAAAAAAAABiBAAAZHJzL2Rvd25yZXYueG1sUEsFBgAAAAAEAAQA8wAAAG0FAAAA&#10;AA==&#10;" strokecolor="#4a7ebb">
            <v:stroke endarrow="block"/>
          </v:shape>
        </w:pict>
      </w:r>
      <w:r w:rsidRPr="00ED46E5">
        <w:rPr>
          <w:rFonts w:ascii="Arial" w:hAnsi="Arial" w:cs="Arial"/>
          <w:sz w:val="20"/>
          <w:szCs w:val="20"/>
          <w:lang w:val="en-US"/>
        </w:rPr>
        <w:t>B</w:t>
      </w:r>
      <w:r>
        <w:rPr>
          <w:rFonts w:ascii="Arial" w:hAnsi="Arial" w:cs="Arial"/>
          <w:sz w:val="20"/>
          <w:szCs w:val="20"/>
        </w:rPr>
        <w:t>.</w:t>
      </w:r>
      <w:r w:rsidRPr="00ED46E5">
        <w:rPr>
          <w:rFonts w:ascii="Arial" w:hAnsi="Arial" w:cs="Arial"/>
          <w:sz w:val="20"/>
          <w:szCs w:val="20"/>
        </w:rPr>
        <w:t xml:space="preserve"> </w:t>
      </w:r>
      <w:r>
        <w:rPr>
          <w:rFonts w:ascii="Arial" w:hAnsi="Arial" w:cs="Arial"/>
          <w:sz w:val="20"/>
          <w:szCs w:val="20"/>
        </w:rPr>
        <w:t>Горизонтальная плоская струя</w:t>
      </w:r>
      <w:r w:rsidRPr="00ED46E5">
        <w:rPr>
          <w:rFonts w:ascii="Arial" w:hAnsi="Arial" w:cs="Arial"/>
          <w:sz w:val="20"/>
          <w:szCs w:val="20"/>
        </w:rPr>
        <w:t xml:space="preserve"> </w:t>
      </w:r>
      <w:r w:rsidRPr="00ED46E5">
        <w:rPr>
          <w:rFonts w:ascii="Arial" w:hAnsi="Arial" w:cs="Arial"/>
          <w:sz w:val="20"/>
          <w:szCs w:val="20"/>
        </w:rPr>
        <w:tab/>
        <w:t xml:space="preserve">  </w:t>
      </w:r>
      <w:r>
        <w:rPr>
          <w:rFonts w:ascii="Arial" w:hAnsi="Arial" w:cs="Arial"/>
          <w:sz w:val="20"/>
          <w:szCs w:val="20"/>
        </w:rPr>
        <w:t xml:space="preserve">        для вертикального нанесения краски.</w:t>
      </w:r>
    </w:p>
    <w:p w:rsidR="00A5673C" w:rsidRPr="00ED46E5" w:rsidRDefault="00A5673C" w:rsidP="00A5673C">
      <w:pPr>
        <w:pStyle w:val="2"/>
        <w:tabs>
          <w:tab w:val="left" w:pos="849"/>
        </w:tabs>
        <w:kinsoku w:val="0"/>
        <w:overflowPunct w:val="0"/>
        <w:spacing w:before="0"/>
        <w:ind w:right="680"/>
        <w:rPr>
          <w:rFonts w:ascii="Arial" w:hAnsi="Arial" w:cs="Arial"/>
          <w:sz w:val="20"/>
          <w:szCs w:val="20"/>
        </w:rPr>
      </w:pPr>
      <w:r>
        <w:rPr>
          <w:noProof/>
        </w:rPr>
        <w:pict>
          <v:shape id="_x0000_s22603" type="#_x0000_t32" style="position:absolute;left:0;text-align:left;margin-left:137.25pt;margin-top:4.45pt;width:26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WHCAIAAMUDAAAOAAAAZHJzL2Uyb0RvYy54bWysU0uOEzEQ3SNxB8t70t2ZBE2idEYiIWz4&#10;RAIOUHG7uy35J9ukk0twASRWwGpgNXtOA8MxKLs7YYAdYuPUJ/WqXtXrxdVBSbLnzgujS1qMckq4&#10;ZqYSuinp61ebB5eU+AC6Amk0L+mRe3q1vH9v0dk5H5vWyIo7giDazztb0jYEO88yz1quwI+M5RqT&#10;tXEKArquySoHHaIrmY3z/GHWGVdZZxj3HqPrPkmXCb+uOQsv6trzQGRJcbaQXpfeXXyz5QLmjQPb&#10;CjaMAf8whQKhsekZag0ByBsn/oJSgjnjTR1GzKjM1LVgPHFANkX+B5uXLVieuOByvD2vyf8/WPZ8&#10;v3VEVCWdzCjRoPBGt+9uvr/9ePvl87cPNz++vo/29SdSTCdxW531cyxa6a0bPG+3LlI/1E7FXyRF&#10;DmnDx/OG+SEQhsGLi3w8LShhp1T2q846H55wo0g0SuqDA9G0YWW0xjMaV6QFw/6pD9gZC08Fsak2&#10;GyFluqbUpCvpbDqeYh9ATdUSAprKIkuvG0pANihWFlxC9EaKKlZHHO+a3Uo6sgcUzGRzWTxa939q&#10;oeJ9dDbN80E4HsIzU/XhIj/FcbQBJo35G36ceQ2+7WtSqtdgACEf64qEo8UTBCdAN5LHHMJJHWfj&#10;Sc8D/XiHfvPR2pnqmA6SRQ+1ksoGXUcx3vXRvvv1LX8CAAD//wMAUEsDBBQABgAIAAAAIQA8PiiM&#10;3QAAAAcBAAAPAAAAZHJzL2Rvd25yZXYueG1sTI7BTsMwEETvSPyDtUhcotZpgFJCnAoQ9IKE1IAQ&#10;vbnxkkS111HstuHvWbjA8WlGM69Yjs6KAw6h86RgNk1BINXedNQoeHt9mixAhKjJaOsJFXxhgGV5&#10;elLo3PgjrfFQxUbwCIVcK2hj7HMpQ92i02HqeyTOPv3gdGQcGmkGfeRxZ2WWpnPpdEf80OoeH1qs&#10;d9XeKfjYjOGeXh6t2VV98jzbvCdtslLq/Gy8uwURcYx/ZfjRZ3Uo2Wnr92SCsAqy68srripY3IDg&#10;/CKbM29/WZaF/O9ffgMAAP//AwBQSwECLQAUAAYACAAAACEAtoM4kv4AAADhAQAAEwAAAAAAAAAA&#10;AAAAAAAAAAAAW0NvbnRlbnRfVHlwZXNdLnhtbFBLAQItABQABgAIAAAAIQA4/SH/1gAAAJQBAAAL&#10;AAAAAAAAAAAAAAAAAC8BAABfcmVscy8ucmVsc1BLAQItABQABgAIAAAAIQCbn7WHCAIAAMUDAAAO&#10;AAAAAAAAAAAAAAAAAC4CAABkcnMvZTJvRG9jLnhtbFBLAQItABQABgAIAAAAIQA8PiiM3QAAAAcB&#10;AAAPAAAAAAAAAAAAAAAAAGIEAABkcnMvZG93bnJldi54bWxQSwUGAAAAAAQABADzAAAAbAUAAAAA&#10;" strokecolor="#4a7ebb">
            <v:stroke endarrow="block"/>
          </v:shape>
        </w:pict>
      </w:r>
      <w:r>
        <w:rPr>
          <w:rFonts w:ascii="Arial" w:hAnsi="Arial" w:cs="Arial"/>
          <w:sz w:val="20"/>
          <w:szCs w:val="20"/>
        </w:rPr>
        <w:t xml:space="preserve">С. Круглая струя </w:t>
      </w:r>
      <w:r w:rsidRPr="00ED46E5">
        <w:rPr>
          <w:rFonts w:ascii="Arial" w:hAnsi="Arial" w:cs="Arial"/>
          <w:sz w:val="20"/>
          <w:szCs w:val="20"/>
        </w:rPr>
        <w:t xml:space="preserve">   </w:t>
      </w:r>
      <w:r>
        <w:rPr>
          <w:rFonts w:ascii="Arial" w:hAnsi="Arial" w:cs="Arial"/>
          <w:sz w:val="20"/>
          <w:szCs w:val="20"/>
        </w:rPr>
        <w:t xml:space="preserve">        для углов и краев, а также для труднодоступных поверхностей.</w:t>
      </w:r>
    </w:p>
    <w:p w:rsidR="00A5673C" w:rsidRPr="00ED46E5" w:rsidRDefault="00A5673C" w:rsidP="00A5673C">
      <w:pPr>
        <w:tabs>
          <w:tab w:val="left" w:pos="10585"/>
        </w:tabs>
        <w:ind w:left="1077" w:right="680"/>
        <w:jc w:val="both"/>
        <w:rPr>
          <w:rFonts w:ascii="Arial" w:eastAsiaTheme="minorEastAsia" w:hAnsi="Arial" w:cs="Arial"/>
          <w:sz w:val="20"/>
          <w:szCs w:val="20"/>
          <w:lang w:eastAsia="zh-CN"/>
        </w:rPr>
      </w:pPr>
      <w:r>
        <w:rPr>
          <w:rFonts w:ascii="Arial" w:eastAsiaTheme="minorEastAsia" w:hAnsi="Arial" w:cs="Arial"/>
          <w:sz w:val="20"/>
          <w:szCs w:val="20"/>
          <w:lang w:eastAsia="zh-CN"/>
        </w:rPr>
        <w:t>При слегка ослабленной накидной гайке (4) воздушный колпачок (2) повернуть в желаемую позицию для распыления, после чего накидную гайку снова затянуть.</w:t>
      </w:r>
    </w:p>
    <w:p w:rsidR="00A5673C" w:rsidRDefault="000A55F5" w:rsidP="00A5673C">
      <w:pPr>
        <w:pStyle w:val="2"/>
        <w:tabs>
          <w:tab w:val="left" w:pos="849"/>
        </w:tabs>
        <w:kinsoku w:val="0"/>
        <w:overflowPunct w:val="0"/>
        <w:spacing w:before="0"/>
        <w:ind w:right="686"/>
        <w:rPr>
          <w:rFonts w:ascii="Arial" w:hAnsi="Arial" w:cs="Arial"/>
          <w:color w:val="FF0000"/>
          <w:sz w:val="20"/>
          <w:szCs w:val="20"/>
        </w:rPr>
      </w:pPr>
      <w:r>
        <w:rPr>
          <w:noProof/>
        </w:rPr>
        <w:pict>
          <v:shape id="任意多边形 458" o:spid="_x0000_s22601" style="position:absolute;left:0;text-align:left;margin-left:344.25pt;margin-top:31.7pt;width:7.35pt;height:8.5pt;flip:x;z-index:25169408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14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WNWgMAAN0HAAAOAAAAZHJzL2Uyb0RvYy54bWysVc2O0zAQviPxDlaOSN0kbfqrbVeoP4C0&#10;wEpbHsB1nCbCsYPtNl0QN+7cOSJeAq3gaVjEYzB2fjbd7UoVIofEznwazzefZ+b0bJcytKVSJYKP&#10;Hf/EcxDlRIQJX4+dN8tFa+AgpTEPMROcjp0rqpyzyeNHp3k2om0RCxZSicAJV6M8Gzux1tnIdRWJ&#10;aYrVicgoB2MkZIo1bOXaDSXOwXvK3Lbn9dxcyDCTglCl4O+sMDoT6z+KKNGvo0hRjdjYgdi0fUv7&#10;Xpm3OznFo7XEWZyQMgz8D1GkOOFwaO1qhjVGG5ncc5UmRAolIn1CROqKKEoItRyAje/dYXMZ44xa&#10;LpAcldVpUv/PLXm1vZAoCcdO0AWpOE5BpF/X178/fb759uXPz+83P74iY4JE5ZkaAf4yu5CGqsrO&#10;BXmrwODuWcxGAQat8pciBHd4o4VNzi6SKYpYkj2Hq2L/QALQzqpxVatBdxoR+Dns9DyQjIDF9wYe&#10;rM1ReGS8mPPJRulnVNg13p4rXWgZwsoqEZZsluAkShnI+sRFHsqRH/RL3WuIvweJkd+vrkYNaTcg&#10;ftA77KfTAA0CdNBR0MA8EE63AfF7w8N+eg3QA376e5A6GkjiukoTjqvMkR0vUwcrhE0Be1akTCgj&#10;kskjaLH0Sx0AZWU4DIZ0GXDnKDCkxIC7R4GBtwFbDYGJDaP4luFLqPq79S4dBPW+KnTPsDasTfRm&#10;iXK4YXAnUAxfEN78T8WWLoVF6Ds3FM66tTLeRMG9sMENgpJJZa6+WcMZCHsEqrr1lQfChKJFIZjY&#10;bUXUfEwaGlXBxSJhzJYF45Zl3w+6lp8SLAmN1VBUcr2aMom22HRJ+5SR7cGk2PDQeospDuflWuOE&#10;FWs4ndkrARVcptfUsm2DH4becD6YD4JW0O7NW4E3m7WeLqZBq7fw+91ZZzadzvyPJjQ/GMVJGFJu&#10;oqtash8c1/LK4VA007op77HYI7uwz32y7n4YNsvApfpadrbrmUZXdMaVCK+g6UlRzBiYibCIhXzv&#10;oBzmy9hR7zZYUgexFxwa+NAPAjOQ7Cbo9tuwkU3LqmnBnICrsaMdKEyznOpiiG0ymaxjOKnop1w8&#10;hWYbJaYX2viKqMoNzBDLoJx3Zkg19xZ1O5UnfwEAAP//AwBQSwMEFAAGAAgAAAAhAJ/wqmvgAAAA&#10;CAEAAA8AAABkcnMvZG93bnJldi54bWxMj0FLw0AQhe+C/2EZwZvdtIZUYzZFBBWEVlIreJxmxyS4&#10;Oxuymzb117ue9PaGN7z3vWI1WSMONPjOsYL5LAFBXDvdcaNg9/Z4dQPCB2SNxjEpOJGHVXl+VmCu&#10;3ZErOmxDI2II+xwVtCH0uZS+bsmin7meOHqfbrAY4jk0Ug94jOHWyEWSZNJix7GhxZ4eWqq/tqNV&#10;UD29rtfP9cumxmpMv09s+t3Hu1KXF9P9HYhAU/h7hl/8iA5lZNq7kbUXRkF2m8UtIYoURPSX82QJ&#10;Yq9gcZ2CLAv5f0D5AwAA//8DAFBLAQItABQABgAIAAAAIQC2gziS/gAAAOEBAAATAAAAAAAAAAAA&#10;AAAAAAAAAABbQ29udGVudF9UeXBlc10ueG1sUEsBAi0AFAAGAAgAAAAhADj9If/WAAAAlAEAAAsA&#10;AAAAAAAAAAAAAAAALwEAAF9yZWxzLy5yZWxzUEsBAi0AFAAGAAgAAAAhAOM6FY1aAwAA3QcAAA4A&#10;AAAAAAAAAAAAAAAALgIAAGRycy9lMm9Eb2MueG1sUEsBAi0AFAAGAAgAAAAhAJ/wqmvgAAAACAEA&#10;AA8AAAAAAAAAAAAAAAAAtAUAAGRycy9kb3ducmV2LnhtbFBLBQYAAAAABAAEAPMAAADBBgAAAAA=&#10;" o:allowincell="f" path="m,l146,84,,169,,xe" filled="f" strokeweight="1.35pt">
            <v:path arrowok="t" o:connecttype="custom" o:connectlocs="0,0;92963,53365;0,107365;0,0" o:connectangles="0,0,0,0"/>
            <w10:wrap anchorx="page"/>
          </v:shape>
        </w:pict>
      </w:r>
      <w:r w:rsidR="00A5673C">
        <w:rPr>
          <w:noProof/>
        </w:rPr>
        <w:pict>
          <v:shape id="任意多边形 82" o:spid="_x0000_s22602" style="position:absolute;left:0;text-align:left;margin-left:270pt;margin-top:30.8pt;width:7.35pt;height:8.5pt;z-index:-25162342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14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xVQMAANEHAAAOAAAAZHJzL2Uyb0RvYy54bWysVc2O0zAQviPxDpaPSN3EbfqrTVerdouQ&#10;FlhpywO4idNEJHaw3aYL4sadO0fES6AVPA2LeAzGzs+m+yNViB4SO/N1PN83npnjk12Woi2TKhHc&#10;x+TIxYjxQIQJX/v4zXLRGWGkNOUhTQVnPr5iCp9Mnz45LvIJ64pYpCGTCJxwNSlyH8da5xPHUUHM&#10;MqqORM44GCMhM6phK9dOKGkB3rPU6bruwCmEDHMpAqYUfJ2XRjy1/qOIBfp1FCmmUepjiE3bp7TP&#10;lXk602M6WUuax0lQhUH/IYqMJhwObVzNqaZoI5N7rrIkkEKJSB8FInNEFCUBsxyADXHvsLmMac4s&#10;FxBH5Y1M6v+5DV5tLyRKQh+PuhhxmkGOfl1f//70+ebblz8/v9/8+IrAAjIVuZoA+jK/kIaoys9F&#10;8FaBwdmzmI0CDFoVL0UI3uhGCyvNLpKZ+SeQRjubgasmA2ynUQAfx72e18coAAtxh+O+TZBDJ/V/&#10;g43Sz5mwfuj2XOkyfyGsrPphRWEJuY6yFFL5zEEuKhDxhlWuGwjZg8SIDOvr0EBAksYL8QYP++m1&#10;QCMPPejIa2EeCQdo3541GD/sZ9ACPeJnuAdpogER17VMNK6VC3a8kg5WiJqidW2ycqFMkoyOkIsl&#10;MeKBC0AZnR8Bg1wG3DsIDJIYcP8gMPA2YJvDOozyXYUvodLv1rjECGp8VeY9p9qwNtGbJSrghsGd&#10;QDG8IfHmeya2bCksQt+5oXDWrTXlbRTcCxvcyKuY1Ob6nbeckcH4AFR962sPQSoUKxNgYreZaPgY&#10;GVpVwcUiSVNbFim3LIcESsqwUiJNQmO1G7lezVKJttR0RvurItuDSbHhofUWMxqeVWtNk7Rcw+mp&#10;vRJQwZW8ppZt6/swdsdno7OR1/G6g7OO587nndPFzOsMFmTYn/fms9mcfDShEW8SJ2HIuImubsPE&#10;O6zNVQOhbKBNI95jodpkF/Z3n6yzH4ZVGbjUb8vO9jrT3sp+uBLhFbQ6Kcq5AnMQFrGQ7zEqYKb4&#10;WL3bUMkwSl9waNpj4nlmCNmN1x92YSPbllXbQnkArnysMRSmWc50Obg2uUzWMZxEbFq5OIUWGyWm&#10;F9r4yqiqDcwNy6CacWYwtfcWdTuJp38BAAD//wMAUEsDBBQABgAIAAAAIQCvpQ7P3QAAAAgBAAAP&#10;AAAAZHJzL2Rvd25yZXYueG1sTI/BToQwFEX3Jv5D80zcTJyCBsowlIkxcadR0A8otAMofSW0M+Df&#10;+1w5y5vzct+5xWG1Izub2Q8OJcTbCJjB1ukBOwmfH893GTAfFGo1OjQSfoyHQ3l9VahcuwUrc65D&#10;x6gEfa4k9CFMOee+7Y1Vfusmg8SObrYqUJw7rme1ULkd+X0UpdyqAelDrybz1Jv2uz5ZCS+bV5/x&#10;L/G2q9+7TVw1YqmOQsrbm/VxDyyYNfwfw58+qUNJTo07ofZslJA8CNoSCKTAiCdJLIA1lLMUeFnw&#10;ywHlLwAAAP//AwBQSwECLQAUAAYACAAAACEAtoM4kv4AAADhAQAAEwAAAAAAAAAAAAAAAAAAAAAA&#10;W0NvbnRlbnRfVHlwZXNdLnhtbFBLAQItABQABgAIAAAAIQA4/SH/1gAAAJQBAAALAAAAAAAAAAAA&#10;AAAAAC8BAABfcmVscy8ucmVsc1BLAQItABQABgAIAAAAIQAY/aoxVQMAANEHAAAOAAAAAAAAAAAA&#10;AAAAAC4CAABkcnMvZTJvRG9jLnhtbFBLAQItABQABgAIAAAAIQCvpQ7P3QAAAAgBAAAPAAAAAAAA&#10;AAAAAAAAAK8FAABkcnMvZG93bnJldi54bWxQSwUGAAAAAAQABADzAAAAuQYAAAAA&#10;" o:allowincell="f" path="m,l146,84,,169,,xe" filled="f" strokeweight="1.35pt">
            <v:path arrowok="t" o:connecttype="custom" o:connectlocs="0,0;92710,53340;0,107315;0,0" o:connectangles="0,0,0,0"/>
            <w10:wrap anchorx="page"/>
          </v:shape>
        </w:pict>
      </w:r>
      <w:r w:rsidR="00A5673C">
        <w:rPr>
          <w:rFonts w:ascii="Arial" w:hAnsi="Arial" w:cs="Arial"/>
          <w:sz w:val="20"/>
          <w:szCs w:val="20"/>
        </w:rPr>
        <w:t>Также</w:t>
      </w:r>
      <w:r w:rsidR="00A5673C" w:rsidRPr="00B15AF3">
        <w:rPr>
          <w:rFonts w:ascii="Arial" w:hAnsi="Arial" w:cs="Arial"/>
          <w:sz w:val="20"/>
          <w:szCs w:val="20"/>
        </w:rPr>
        <w:t xml:space="preserve"> </w:t>
      </w:r>
      <w:r w:rsidR="00A5673C">
        <w:rPr>
          <w:rFonts w:ascii="Arial" w:hAnsi="Arial" w:cs="Arial"/>
          <w:sz w:val="20"/>
          <w:szCs w:val="20"/>
        </w:rPr>
        <w:t>можно</w:t>
      </w:r>
      <w:r w:rsidR="00A5673C" w:rsidRPr="00B15AF3">
        <w:rPr>
          <w:rFonts w:ascii="Arial" w:hAnsi="Arial" w:cs="Arial"/>
          <w:sz w:val="20"/>
          <w:szCs w:val="20"/>
        </w:rPr>
        <w:t xml:space="preserve"> </w:t>
      </w:r>
      <w:r w:rsidR="00A5673C">
        <w:rPr>
          <w:rFonts w:ascii="Arial" w:hAnsi="Arial" w:cs="Arial"/>
          <w:sz w:val="20"/>
          <w:szCs w:val="20"/>
        </w:rPr>
        <w:t>переключаться</w:t>
      </w:r>
      <w:r w:rsidR="00A5673C" w:rsidRPr="00B15AF3">
        <w:rPr>
          <w:rFonts w:ascii="Arial" w:hAnsi="Arial" w:cs="Arial"/>
          <w:sz w:val="20"/>
          <w:szCs w:val="20"/>
        </w:rPr>
        <w:t xml:space="preserve"> </w:t>
      </w:r>
      <w:r w:rsidR="00A5673C">
        <w:rPr>
          <w:rFonts w:ascii="Arial" w:hAnsi="Arial" w:cs="Arial"/>
          <w:sz w:val="20"/>
          <w:szCs w:val="20"/>
        </w:rPr>
        <w:t>между</w:t>
      </w:r>
      <w:r w:rsidR="00A5673C" w:rsidRPr="00B15AF3">
        <w:rPr>
          <w:rFonts w:ascii="Arial" w:hAnsi="Arial" w:cs="Arial"/>
          <w:sz w:val="20"/>
          <w:szCs w:val="20"/>
        </w:rPr>
        <w:t xml:space="preserve"> </w:t>
      </w:r>
      <w:r w:rsidR="00A5673C">
        <w:rPr>
          <w:rFonts w:ascii="Arial" w:hAnsi="Arial" w:cs="Arial"/>
          <w:sz w:val="20"/>
          <w:szCs w:val="20"/>
        </w:rPr>
        <w:t>широкой</w:t>
      </w:r>
      <w:r w:rsidR="00A5673C" w:rsidRPr="00B15AF3">
        <w:rPr>
          <w:rFonts w:ascii="Arial" w:hAnsi="Arial" w:cs="Arial"/>
          <w:sz w:val="20"/>
          <w:szCs w:val="20"/>
        </w:rPr>
        <w:t xml:space="preserve"> </w:t>
      </w:r>
      <w:r w:rsidR="00A5673C">
        <w:rPr>
          <w:rFonts w:ascii="Arial" w:hAnsi="Arial" w:cs="Arial"/>
          <w:sz w:val="20"/>
          <w:szCs w:val="20"/>
        </w:rPr>
        <w:t xml:space="preserve">    и</w:t>
      </w:r>
      <w:r w:rsidR="00A5673C" w:rsidRPr="00B15AF3">
        <w:rPr>
          <w:rFonts w:ascii="Arial" w:hAnsi="Arial" w:cs="Arial"/>
          <w:sz w:val="20"/>
          <w:szCs w:val="20"/>
        </w:rPr>
        <w:t xml:space="preserve"> </w:t>
      </w:r>
      <w:r w:rsidR="00A5673C">
        <w:rPr>
          <w:rFonts w:ascii="Arial" w:hAnsi="Arial" w:cs="Arial"/>
          <w:sz w:val="20"/>
          <w:szCs w:val="20"/>
        </w:rPr>
        <w:t>компактной</w:t>
      </w:r>
      <w:r w:rsidR="00A5673C" w:rsidRPr="00B15AF3">
        <w:rPr>
          <w:rFonts w:ascii="Arial" w:hAnsi="Arial" w:cs="Arial"/>
          <w:sz w:val="20"/>
          <w:szCs w:val="20"/>
        </w:rPr>
        <w:t xml:space="preserve"> </w:t>
      </w:r>
      <w:r w:rsidR="00A5673C">
        <w:rPr>
          <w:rFonts w:ascii="Arial" w:hAnsi="Arial" w:cs="Arial"/>
          <w:sz w:val="20"/>
          <w:szCs w:val="20"/>
        </w:rPr>
        <w:t xml:space="preserve">     струей</w:t>
      </w:r>
      <w:r w:rsidR="00A5673C" w:rsidRPr="00B15AF3">
        <w:rPr>
          <w:rFonts w:ascii="Arial" w:hAnsi="Arial" w:cs="Arial"/>
          <w:sz w:val="20"/>
          <w:szCs w:val="20"/>
        </w:rPr>
        <w:t xml:space="preserve"> </w:t>
      </w:r>
      <w:r w:rsidR="00A5673C">
        <w:rPr>
          <w:rFonts w:ascii="Arial" w:hAnsi="Arial" w:cs="Arial"/>
          <w:sz w:val="20"/>
          <w:szCs w:val="20"/>
        </w:rPr>
        <w:t>при помощи регулировочного рычага, как</w:t>
      </w:r>
      <w:r w:rsidR="00A5673C" w:rsidRPr="00B15AF3">
        <w:rPr>
          <w:rFonts w:ascii="Arial" w:hAnsi="Arial" w:cs="Arial"/>
          <w:sz w:val="20"/>
          <w:szCs w:val="20"/>
        </w:rPr>
        <w:t xml:space="preserve"> </w:t>
      </w:r>
      <w:r w:rsidR="00A5673C">
        <w:rPr>
          <w:rFonts w:ascii="Arial" w:hAnsi="Arial" w:cs="Arial"/>
          <w:sz w:val="20"/>
          <w:szCs w:val="20"/>
        </w:rPr>
        <w:t>показано</w:t>
      </w:r>
      <w:r w:rsidR="00A5673C" w:rsidRPr="00B15AF3">
        <w:rPr>
          <w:rFonts w:ascii="Arial" w:hAnsi="Arial" w:cs="Arial"/>
          <w:sz w:val="20"/>
          <w:szCs w:val="20"/>
        </w:rPr>
        <w:t xml:space="preserve"> </w:t>
      </w:r>
      <w:r w:rsidR="00A5673C">
        <w:rPr>
          <w:rFonts w:ascii="Arial" w:hAnsi="Arial" w:cs="Arial"/>
          <w:sz w:val="20"/>
          <w:szCs w:val="20"/>
        </w:rPr>
        <w:t>на</w:t>
      </w:r>
      <w:r w:rsidR="00A5673C" w:rsidRPr="00B15AF3">
        <w:rPr>
          <w:rFonts w:ascii="Arial" w:hAnsi="Arial" w:cs="Arial"/>
          <w:sz w:val="20"/>
          <w:szCs w:val="20"/>
        </w:rPr>
        <w:t xml:space="preserve"> </w:t>
      </w:r>
      <w:r w:rsidR="00A5673C">
        <w:rPr>
          <w:rFonts w:ascii="Arial" w:hAnsi="Arial" w:cs="Arial"/>
          <w:sz w:val="20"/>
          <w:szCs w:val="20"/>
        </w:rPr>
        <w:t>рисунке</w:t>
      </w:r>
      <w:r w:rsidR="00A5673C" w:rsidRPr="00B15AF3">
        <w:rPr>
          <w:rFonts w:ascii="Arial" w:hAnsi="Arial" w:cs="Arial"/>
          <w:color w:val="FF0000"/>
          <w:sz w:val="20"/>
          <w:szCs w:val="20"/>
        </w:rPr>
        <w:t>.</w:t>
      </w:r>
    </w:p>
    <w:p w:rsidR="00A5673C" w:rsidRPr="00EC621B" w:rsidRDefault="00A5673C" w:rsidP="00A5673C">
      <w:pPr>
        <w:pStyle w:val="2"/>
        <w:tabs>
          <w:tab w:val="left" w:pos="849"/>
        </w:tabs>
        <w:kinsoku w:val="0"/>
        <w:overflowPunct w:val="0"/>
        <w:spacing w:before="0"/>
        <w:ind w:left="0" w:right="686"/>
        <w:rPr>
          <w:rFonts w:ascii="Arial" w:hAnsi="Arial" w:cs="Arial"/>
          <w:color w:val="FF0000"/>
          <w:sz w:val="20"/>
          <w:szCs w:val="20"/>
          <w:lang w:val="en-US"/>
        </w:rPr>
      </w:pPr>
      <w:r w:rsidRPr="00860C7F">
        <w:rPr>
          <w:rFonts w:ascii="Arial" w:hAnsi="Arial" w:cs="Arial"/>
          <w:color w:val="FF0000"/>
          <w:sz w:val="20"/>
          <w:szCs w:val="20"/>
        </w:rPr>
        <w:t xml:space="preserve">                  </w:t>
      </w:r>
      <w:r>
        <w:rPr>
          <w:noProof/>
          <w:lang w:bidi="ar-SA"/>
        </w:rPr>
        <w:drawing>
          <wp:inline distT="0" distB="0" distL="0" distR="0" wp14:anchorId="3D364859" wp14:editId="66824C55">
            <wp:extent cx="2476500" cy="1550083"/>
            <wp:effectExtent l="0" t="0" r="0" b="0"/>
            <wp:docPr id="459" name="图片 459" descr="C:\Users\Monica Ni\Documents\Tencent Files\361927647\Image\C2C\Image3\IVRXDQ4Y`$$8S6WYZJQM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Ni\Documents\Tencent Files\361927647\Image\C2C\Image3\IVRXDQ4Y`$$8S6WYZJQMT]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4413" cy="1561295"/>
                    </a:xfrm>
                    <a:prstGeom prst="rect">
                      <a:avLst/>
                    </a:prstGeom>
                    <a:noFill/>
                    <a:ln>
                      <a:noFill/>
                    </a:ln>
                  </pic:spPr>
                </pic:pic>
              </a:graphicData>
            </a:graphic>
          </wp:inline>
        </w:drawing>
      </w:r>
    </w:p>
    <w:p w:rsidR="00A5673C" w:rsidRPr="00E35DE3" w:rsidRDefault="00A5673C" w:rsidP="00A5673C">
      <w:pPr>
        <w:pStyle w:val="2"/>
        <w:tabs>
          <w:tab w:val="left" w:pos="849"/>
        </w:tabs>
        <w:kinsoku w:val="0"/>
        <w:overflowPunct w:val="0"/>
        <w:spacing w:before="0"/>
        <w:ind w:right="686"/>
        <w:jc w:val="both"/>
        <w:rPr>
          <w:rFonts w:ascii="Arial" w:hAnsi="Arial" w:cs="Arial"/>
          <w:b/>
          <w:color w:val="FF0000"/>
          <w:sz w:val="20"/>
          <w:szCs w:val="20"/>
        </w:rPr>
      </w:pPr>
      <w:r>
        <w:rPr>
          <w:rFonts w:ascii="Arial" w:hAnsi="Arial" w:cs="Arial"/>
          <w:b/>
          <w:sz w:val="20"/>
          <w:szCs w:val="20"/>
        </w:rPr>
        <w:t>Регулировка</w:t>
      </w:r>
      <w:r w:rsidRPr="00E35DE3">
        <w:rPr>
          <w:rFonts w:ascii="Arial" w:hAnsi="Arial" w:cs="Arial"/>
          <w:b/>
          <w:sz w:val="20"/>
          <w:szCs w:val="20"/>
        </w:rPr>
        <w:t xml:space="preserve"> </w:t>
      </w:r>
      <w:r>
        <w:rPr>
          <w:rFonts w:ascii="Arial" w:hAnsi="Arial" w:cs="Arial"/>
          <w:b/>
          <w:sz w:val="20"/>
          <w:szCs w:val="20"/>
        </w:rPr>
        <w:t>количества</w:t>
      </w:r>
      <w:r w:rsidRPr="00E35DE3">
        <w:rPr>
          <w:rFonts w:ascii="Arial" w:hAnsi="Arial" w:cs="Arial"/>
          <w:b/>
          <w:sz w:val="20"/>
          <w:szCs w:val="20"/>
        </w:rPr>
        <w:t xml:space="preserve"> </w:t>
      </w:r>
      <w:r>
        <w:rPr>
          <w:rFonts w:ascii="Arial" w:hAnsi="Arial" w:cs="Arial"/>
          <w:b/>
          <w:sz w:val="20"/>
          <w:szCs w:val="20"/>
        </w:rPr>
        <w:t>подачи</w:t>
      </w:r>
      <w:r w:rsidRPr="00E35DE3">
        <w:rPr>
          <w:rFonts w:ascii="Arial" w:hAnsi="Arial" w:cs="Arial"/>
          <w:b/>
          <w:sz w:val="20"/>
          <w:szCs w:val="20"/>
        </w:rPr>
        <w:t xml:space="preserve"> </w:t>
      </w:r>
      <w:r>
        <w:rPr>
          <w:rFonts w:ascii="Arial" w:hAnsi="Arial" w:cs="Arial"/>
          <w:b/>
          <w:sz w:val="20"/>
          <w:szCs w:val="20"/>
        </w:rPr>
        <w:t>материала</w:t>
      </w:r>
    </w:p>
    <w:p w:rsidR="00A5673C" w:rsidRPr="00B15AF3" w:rsidRDefault="00A5673C" w:rsidP="00A5673C">
      <w:pPr>
        <w:pStyle w:val="2"/>
        <w:tabs>
          <w:tab w:val="left" w:pos="849"/>
        </w:tabs>
        <w:kinsoku w:val="0"/>
        <w:overflowPunct w:val="0"/>
        <w:spacing w:before="0"/>
        <w:ind w:right="686"/>
        <w:jc w:val="both"/>
        <w:rPr>
          <w:rFonts w:ascii="Arial" w:hAnsi="Arial" w:cs="Arial"/>
          <w:color w:val="FF0000"/>
          <w:sz w:val="20"/>
          <w:szCs w:val="20"/>
        </w:rPr>
      </w:pPr>
      <w:r>
        <w:rPr>
          <w:noProof/>
        </w:rPr>
        <w:pict>
          <v:shape id="_x0000_s22600" type="#_x0000_t32" style="position:absolute;left:0;text-align:left;margin-left:108.75pt;margin-top:30.45pt;width:2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4bBwIAAMUDAAAOAAAAZHJzL2Uyb0RvYy54bWysU82O0zAQviPxDpbvNEl3i3ajpivRUi78&#10;VAIeYGo7iSXHtmzTtC/BCyBxAk4Lp73zNLA8BmMnLQvcEBd3fjrfzDfzZX617xTZCeel0RUtJjkl&#10;QjPDpW4q+vrV+sEFJT6A5qCMFhU9CE+vFvfvzXtbiqlpjeLCEQTRvuxtRdsQbJllnrWiAz8xVmhM&#10;1sZ1ENB1TcYd9IjeqWya5w+z3jhunWHCe4yuhiRdJPy6Fiy8qGsvAlEVxdlCel16t/HNFnMoGwe2&#10;lWwcA/5hig6kxqYnqBUEIG+c/Auqk8wZb+owYabLTF1LJhIHZFPkf7B52YIViQsux9vTmvz/g2XP&#10;dxtHJK/orKBEQ4c3un138/3tx9svn799uPnx9X20rz+RYnYet9VbX2LRUm/c6Hm7cZH6vnZd/EVS&#10;ZJ82fDhtWOwDYRg8O8unsRE7prJfddb58ESYjkSjoj44kE0blkZrPKNxRVow7J76gJ2x8FgQm2qz&#10;lkqlaypN+opezqYz7AOoqVpBQLOzyNLrhhJQDYqVBZcQvVGSx+qI412zXSpHdoCCOV9fFI9Ww59a&#10;4GKIXs7yfBSOh/DM8CFc5Mc4jjbCpDF/w48zr8C3Q01KDRoMINVjzUk4WDxBcBJ0o0TMIZzScTaR&#10;9DzSj3cYNh+treGHdJAseqiVVDbqOorxro/23a9v8RMAAP//AwBQSwMEFAAGAAgAAAAhAAmloDXf&#10;AAAACQEAAA8AAABkcnMvZG93bnJldi54bWxMj8FKxDAQhu+C7xBG8FLctAWrW5suKupFWLCKuLds&#10;MzZlm0lpsrv17R3xoMf55+Ofb6rV7AZxwCn0nhRkixQEUutNT52Ct9fHi2sQIWoyevCECr4wwKo+&#10;Pal0afyRXvDQxE5wCYVSK7AxjqWUobXodFj4EYl3n35yOvI4ddJM+sjlbpB5mhbS6Z74gtUj3lts&#10;d83eKfjYzOGO1g+D2TVj8pxt3hObPCl1fjbf3oCIOMc/GH70WR1qdtr6PZkgBgV5dnXJqIIiXYJg&#10;IC+WHGx/A1lX8v8H9TcAAAD//wMAUEsBAi0AFAAGAAgAAAAhALaDOJL+AAAA4QEAABMAAAAAAAAA&#10;AAAAAAAAAAAAAFtDb250ZW50X1R5cGVzXS54bWxQSwECLQAUAAYACAAAACEAOP0h/9YAAACUAQAA&#10;CwAAAAAAAAAAAAAAAAAvAQAAX3JlbHMvLnJlbHNQSwECLQAUAAYACAAAACEAxhS+GwcCAADFAwAA&#10;DgAAAAAAAAAAAAAAAAAuAgAAZHJzL2Uyb0RvYy54bWxQSwECLQAUAAYACAAAACEACaWgNd8AAAAJ&#10;AQAADwAAAAAAAAAAAAAAAABhBAAAZHJzL2Rvd25yZXYueG1sUEsFBgAAAAAEAAQA8wAAAG0FAAAA&#10;AA==&#10;" strokecolor="#4a7ebb">
            <v:stroke endarrow="block"/>
          </v:shape>
        </w:pict>
      </w:r>
      <w:r>
        <w:rPr>
          <w:noProof/>
        </w:rPr>
        <w:pict>
          <v:shape id="_x0000_s22599" type="#_x0000_t32" style="position:absolute;left:0;text-align:left;margin-left:253.6pt;margin-top:18.2pt;width:26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R4CAIAAMUDAAAOAAAAZHJzL2Uyb0RvYy54bWysU82O0zAQviPxDpbvNEl3g3arpivRUi78&#10;VAIeYGo7iSXHtmzTtC/BCyBxAk4Lp73zNLA8BmMnLQvcEBd3fjrfzDfzZX617xTZCeel0RUtJjkl&#10;QjPDpW4q+vrV+sEFJT6A5qCMFhU9CE+vFvfvzXs7E1PTGsWFIwii/ay3FW1DsLMs86wVHfiJsUJj&#10;sjaug4CuazLuoEf0TmXTPH+Y9cZx6wwT3mN0NSTpIuHXtWDhRV17EYiqKM4W0uvSu41vtpjDrHFg&#10;W8nGMeAfpuhAamx6glpBAPLGyb+gOsmc8aYOE2a6zNS1ZCJxQDZF/gebly1Ykbjgcrw9rcn/P1j2&#10;fLdxRPKKlrgeDR3e6Pbdzfe3H2+/fP724ebH1/fRvv5EivI8bqu3foZFS71xo+ftxkXq+9p18RdJ&#10;kX3a8OG0YbEPhGHw7CyflgUl7JjKftVZ58MTYToSjYr64EA2bVgarfGMxhVpwbB76gN2xsJjQWyq&#10;zVoqla6pNOkrellOS+wDqKlaQUCzs8jS64YSUA2KlQWXEL1RksfqiONds10qR3aAgjlfXxSPVsOf&#10;WuBiiF6WeT4Kx0N4ZvgQLvJjHEcbYdKYv+HHmVfg26EmpQYNBpDqseYkHCyeIDgJulEi5hBO6Tib&#10;SHoe6cc7DJuP1tbwQzpIFj3USiobdR3FeNdH++7Xt/gJAAD//wMAUEsDBBQABgAIAAAAIQCW7AEa&#10;4AAAAAkBAAAPAAAAZHJzL2Rvd25yZXYueG1sTI/BTsMwDIbvSLxDZCQu1ZZu0AGl6QQIdkFCWkGI&#10;3bLGtNUSp2qyrbw9Rhzg6N+ffn8ulqOz4oBD6DwpmE1TEEi1Nx01Ct5enybXIELUZLT1hAq+MMCy&#10;PD0pdG78kdZ4qGIjuIRCrhW0Mfa5lKFu0ekw9T0S7z794HTkcWikGfSRy52V8zRdSKc74gut7vGh&#10;xXpX7Z2Cj80Y7unl0Zpd1SfPs8170iYrpc7PxrtbEBHH+AfDjz6rQ8lOW78nE4RVkKVXc0YVXCwu&#10;QTCQZTccbH8DWRby/wflNwAAAP//AwBQSwECLQAUAAYACAAAACEAtoM4kv4AAADhAQAAEwAAAAAA&#10;AAAAAAAAAAAAAAAAW0NvbnRlbnRfVHlwZXNdLnhtbFBLAQItABQABgAIAAAAIQA4/SH/1gAAAJQB&#10;AAALAAAAAAAAAAAAAAAAAC8BAABfcmVscy8ucmVsc1BLAQItABQABgAIAAAAIQDqSLR4CAIAAMUD&#10;AAAOAAAAAAAAAAAAAAAAAC4CAABkcnMvZTJvRG9jLnhtbFBLAQItABQABgAIAAAAIQCW7AEa4AAA&#10;AAkBAAAPAAAAAAAAAAAAAAAAAGIEAABkcnMvZG93bnJldi54bWxQSwUGAAAAAAQABADzAAAAbwUA&#10;AAAA&#10;" strokecolor="#4a7ebb">
            <v:stroke endarrow="block"/>
          </v:shape>
        </w:pict>
      </w:r>
      <w:r>
        <w:rPr>
          <w:rFonts w:ascii="Arial" w:hAnsi="Arial" w:cs="Arial"/>
          <w:sz w:val="20"/>
          <w:szCs w:val="20"/>
        </w:rPr>
        <w:t>Объем</w:t>
      </w:r>
      <w:r w:rsidRPr="00B15AF3">
        <w:rPr>
          <w:rFonts w:ascii="Arial" w:hAnsi="Arial" w:cs="Arial"/>
          <w:sz w:val="20"/>
          <w:szCs w:val="20"/>
        </w:rPr>
        <w:t xml:space="preserve"> </w:t>
      </w:r>
      <w:r>
        <w:rPr>
          <w:rFonts w:ascii="Arial" w:hAnsi="Arial" w:cs="Arial"/>
          <w:sz w:val="20"/>
          <w:szCs w:val="20"/>
        </w:rPr>
        <w:t>подаваемой</w:t>
      </w:r>
      <w:r w:rsidRPr="00B15AF3">
        <w:rPr>
          <w:rFonts w:ascii="Arial" w:hAnsi="Arial" w:cs="Arial"/>
          <w:sz w:val="20"/>
          <w:szCs w:val="20"/>
        </w:rPr>
        <w:t xml:space="preserve"> </w:t>
      </w:r>
      <w:r>
        <w:rPr>
          <w:rFonts w:ascii="Arial" w:hAnsi="Arial" w:cs="Arial"/>
          <w:sz w:val="20"/>
          <w:szCs w:val="20"/>
        </w:rPr>
        <w:t>краски</w:t>
      </w:r>
      <w:r w:rsidRPr="00B15AF3">
        <w:rPr>
          <w:rFonts w:ascii="Arial" w:hAnsi="Arial" w:cs="Arial"/>
          <w:sz w:val="20"/>
          <w:szCs w:val="20"/>
        </w:rPr>
        <w:t xml:space="preserve"> </w:t>
      </w:r>
      <w:r>
        <w:rPr>
          <w:rFonts w:ascii="Arial" w:hAnsi="Arial" w:cs="Arial"/>
          <w:sz w:val="20"/>
          <w:szCs w:val="20"/>
        </w:rPr>
        <w:t>может</w:t>
      </w:r>
      <w:r w:rsidRPr="00B15AF3">
        <w:rPr>
          <w:rFonts w:ascii="Arial" w:hAnsi="Arial" w:cs="Arial"/>
          <w:sz w:val="20"/>
          <w:szCs w:val="20"/>
        </w:rPr>
        <w:t xml:space="preserve"> </w:t>
      </w:r>
      <w:r>
        <w:rPr>
          <w:rFonts w:ascii="Arial" w:hAnsi="Arial" w:cs="Arial"/>
          <w:sz w:val="20"/>
          <w:szCs w:val="20"/>
        </w:rPr>
        <w:t>регулироваться</w:t>
      </w:r>
      <w:r w:rsidRPr="00B15AF3">
        <w:rPr>
          <w:rFonts w:ascii="Arial" w:hAnsi="Arial" w:cs="Arial"/>
          <w:sz w:val="20"/>
          <w:szCs w:val="20"/>
        </w:rPr>
        <w:t xml:space="preserve"> </w:t>
      </w:r>
      <w:r>
        <w:rPr>
          <w:rFonts w:ascii="Arial" w:hAnsi="Arial" w:cs="Arial"/>
          <w:sz w:val="20"/>
          <w:szCs w:val="20"/>
        </w:rPr>
        <w:t>с</w:t>
      </w:r>
      <w:r w:rsidRPr="00B15AF3">
        <w:rPr>
          <w:rFonts w:ascii="Arial" w:hAnsi="Arial" w:cs="Arial"/>
          <w:sz w:val="20"/>
          <w:szCs w:val="20"/>
        </w:rPr>
        <w:t xml:space="preserve"> </w:t>
      </w:r>
      <w:r>
        <w:rPr>
          <w:rFonts w:ascii="Arial" w:hAnsi="Arial" w:cs="Arial"/>
          <w:sz w:val="20"/>
          <w:szCs w:val="20"/>
        </w:rPr>
        <w:t>помощью</w:t>
      </w:r>
      <w:r w:rsidRPr="00B15AF3">
        <w:rPr>
          <w:rFonts w:ascii="Arial" w:hAnsi="Arial" w:cs="Arial"/>
          <w:sz w:val="20"/>
          <w:szCs w:val="20"/>
        </w:rPr>
        <w:t xml:space="preserve"> </w:t>
      </w:r>
      <w:r>
        <w:rPr>
          <w:rFonts w:ascii="Arial" w:hAnsi="Arial" w:cs="Arial"/>
          <w:sz w:val="20"/>
          <w:szCs w:val="20"/>
        </w:rPr>
        <w:t>регулятора</w:t>
      </w:r>
      <w:r w:rsidRPr="00B15AF3">
        <w:rPr>
          <w:rFonts w:ascii="Arial" w:hAnsi="Arial" w:cs="Arial"/>
          <w:sz w:val="20"/>
          <w:szCs w:val="20"/>
        </w:rPr>
        <w:t xml:space="preserve"> </w:t>
      </w:r>
      <w:r>
        <w:rPr>
          <w:rFonts w:ascii="Arial" w:hAnsi="Arial" w:cs="Arial"/>
          <w:sz w:val="20"/>
          <w:szCs w:val="20"/>
        </w:rPr>
        <w:t>подачи</w:t>
      </w:r>
      <w:r w:rsidRPr="00B15AF3">
        <w:rPr>
          <w:rFonts w:ascii="Arial" w:hAnsi="Arial" w:cs="Arial"/>
          <w:sz w:val="20"/>
          <w:szCs w:val="20"/>
        </w:rPr>
        <w:t xml:space="preserve"> </w:t>
      </w:r>
      <w:r>
        <w:rPr>
          <w:rFonts w:ascii="Arial" w:hAnsi="Arial" w:cs="Arial"/>
          <w:sz w:val="20"/>
          <w:szCs w:val="20"/>
        </w:rPr>
        <w:t>краски</w:t>
      </w:r>
      <w:r w:rsidRPr="00B15AF3">
        <w:rPr>
          <w:rFonts w:ascii="Arial" w:hAnsi="Arial" w:cs="Arial"/>
          <w:sz w:val="20"/>
          <w:szCs w:val="20"/>
        </w:rPr>
        <w:t xml:space="preserve">, </w:t>
      </w:r>
      <w:r>
        <w:rPr>
          <w:rFonts w:ascii="Arial" w:hAnsi="Arial" w:cs="Arial"/>
          <w:sz w:val="20"/>
          <w:szCs w:val="20"/>
        </w:rPr>
        <w:t>как</w:t>
      </w:r>
      <w:r w:rsidRPr="00B15AF3">
        <w:rPr>
          <w:rFonts w:ascii="Arial" w:hAnsi="Arial" w:cs="Arial"/>
          <w:sz w:val="20"/>
          <w:szCs w:val="20"/>
        </w:rPr>
        <w:t xml:space="preserve"> </w:t>
      </w:r>
      <w:r>
        <w:rPr>
          <w:rFonts w:ascii="Arial" w:hAnsi="Arial" w:cs="Arial"/>
          <w:sz w:val="20"/>
          <w:szCs w:val="20"/>
        </w:rPr>
        <w:t>показано</w:t>
      </w:r>
      <w:r w:rsidRPr="00B15AF3">
        <w:rPr>
          <w:rFonts w:ascii="Arial" w:hAnsi="Arial" w:cs="Arial"/>
          <w:sz w:val="20"/>
          <w:szCs w:val="20"/>
        </w:rPr>
        <w:t xml:space="preserve"> </w:t>
      </w:r>
      <w:r>
        <w:rPr>
          <w:rFonts w:ascii="Arial" w:hAnsi="Arial" w:cs="Arial"/>
          <w:sz w:val="20"/>
          <w:szCs w:val="20"/>
        </w:rPr>
        <w:t>на</w:t>
      </w:r>
      <w:r w:rsidRPr="00B15AF3">
        <w:rPr>
          <w:rFonts w:ascii="Arial" w:hAnsi="Arial" w:cs="Arial"/>
          <w:sz w:val="20"/>
          <w:szCs w:val="20"/>
        </w:rPr>
        <w:t xml:space="preserve"> </w:t>
      </w:r>
      <w:r>
        <w:rPr>
          <w:rFonts w:ascii="Arial" w:hAnsi="Arial" w:cs="Arial"/>
          <w:sz w:val="20"/>
          <w:szCs w:val="20"/>
        </w:rPr>
        <w:t xml:space="preserve">рисунке. Меньшее количество материала          </w:t>
      </w:r>
      <w:r w:rsidRPr="0031709F">
        <w:rPr>
          <w:rFonts w:ascii="Arial" w:hAnsi="Arial" w:cs="Arial"/>
          <w:sz w:val="20"/>
          <w:szCs w:val="20"/>
        </w:rPr>
        <w:t xml:space="preserve">вращать против часовой стрелки (-) Большее количество материала </w:t>
      </w:r>
      <w:r>
        <w:rPr>
          <w:rFonts w:ascii="Arial" w:hAnsi="Arial" w:cs="Arial"/>
          <w:sz w:val="20"/>
          <w:szCs w:val="20"/>
        </w:rPr>
        <w:t xml:space="preserve">           </w:t>
      </w:r>
      <w:r w:rsidRPr="0031709F">
        <w:rPr>
          <w:rFonts w:ascii="Arial" w:hAnsi="Arial" w:cs="Arial"/>
          <w:sz w:val="20"/>
          <w:szCs w:val="20"/>
        </w:rPr>
        <w:t>вращать по часовой стрелке (+)</w:t>
      </w:r>
    </w:p>
    <w:p w:rsidR="00A5673C" w:rsidRPr="00A5673C" w:rsidRDefault="00A5673C" w:rsidP="00A5673C">
      <w:pPr>
        <w:pStyle w:val="2"/>
        <w:tabs>
          <w:tab w:val="left" w:pos="849"/>
        </w:tabs>
        <w:kinsoku w:val="0"/>
        <w:overflowPunct w:val="0"/>
        <w:ind w:left="0"/>
        <w:rPr>
          <w:rFonts w:ascii="Arial" w:hAnsi="Arial" w:cs="Arial"/>
          <w:b/>
          <w:color w:val="FF0000"/>
          <w:sz w:val="20"/>
          <w:szCs w:val="20"/>
        </w:rPr>
      </w:pPr>
      <w:r w:rsidRPr="0031709F">
        <w:rPr>
          <w:rFonts w:ascii="Arial" w:hAnsi="Arial" w:cs="Arial"/>
          <w:b/>
          <w:color w:val="FF0000"/>
          <w:sz w:val="20"/>
          <w:szCs w:val="20"/>
        </w:rPr>
        <w:t xml:space="preserve">                  </w:t>
      </w:r>
      <w:r>
        <w:rPr>
          <w:noProof/>
          <w:lang w:bidi="ar-SA"/>
        </w:rPr>
        <w:drawing>
          <wp:inline distT="0" distB="0" distL="0" distR="0" wp14:anchorId="5DB351FA" wp14:editId="435CC8D3">
            <wp:extent cx="2501660" cy="1588554"/>
            <wp:effectExtent l="0" t="0" r="0" b="0"/>
            <wp:docPr id="460" name="图片 460" descr="C:\Users\Monica Ni\Documents\Tencent Files\361927647\Image\C2C\Image3\1P1N)KH7G628IC$P7[)J(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Ni\Documents\Tencent Files\361927647\Image\C2C\Image3\1P1N)KH7G628IC$P7[)J(A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7039" cy="1598320"/>
                    </a:xfrm>
                    <a:prstGeom prst="rect">
                      <a:avLst/>
                    </a:prstGeom>
                    <a:noFill/>
                    <a:ln>
                      <a:noFill/>
                    </a:ln>
                  </pic:spPr>
                </pic:pic>
              </a:graphicData>
            </a:graphic>
          </wp:inline>
        </w:drawing>
      </w:r>
      <w:r w:rsidRPr="00A5673C">
        <w:rPr>
          <w:rFonts w:ascii="Arial" w:hAnsi="Arial" w:cs="Arial"/>
          <w:b/>
          <w:color w:val="FF0000"/>
          <w:sz w:val="20"/>
          <w:szCs w:val="20"/>
        </w:rPr>
        <w:t xml:space="preserve"> </w:t>
      </w:r>
    </w:p>
    <w:p w:rsidR="00A5673C" w:rsidRPr="00F64CAC" w:rsidRDefault="00A5673C" w:rsidP="00A5673C">
      <w:pPr>
        <w:pStyle w:val="2"/>
        <w:tabs>
          <w:tab w:val="left" w:pos="849"/>
        </w:tabs>
        <w:kinsoku w:val="0"/>
        <w:overflowPunct w:val="0"/>
        <w:ind w:left="993" w:rightChars="1143" w:right="2515"/>
        <w:rPr>
          <w:rFonts w:ascii="Arial" w:hAnsi="Arial" w:cs="Arial"/>
          <w:b/>
          <w:color w:val="FF0000"/>
          <w:sz w:val="20"/>
          <w:szCs w:val="20"/>
        </w:rPr>
      </w:pPr>
    </w:p>
    <w:p w:rsidR="00C276A9" w:rsidRDefault="00C276A9" w:rsidP="00A5673C">
      <w:pPr>
        <w:pStyle w:val="2"/>
        <w:tabs>
          <w:tab w:val="left" w:pos="849"/>
        </w:tabs>
        <w:kinsoku w:val="0"/>
        <w:overflowPunct w:val="0"/>
        <w:ind w:left="0" w:rightChars="1143" w:right="2515"/>
        <w:rPr>
          <w:rFonts w:ascii="Arial" w:hAnsi="Arial" w:cs="Arial"/>
          <w:b/>
          <w:color w:val="FF0000"/>
          <w:sz w:val="20"/>
          <w:szCs w:val="20"/>
        </w:rPr>
      </w:pPr>
    </w:p>
    <w:p w:rsidR="00A5673C" w:rsidRPr="00F64CAC" w:rsidRDefault="00A5673C" w:rsidP="00C276A9">
      <w:pPr>
        <w:pStyle w:val="2"/>
        <w:tabs>
          <w:tab w:val="left" w:pos="849"/>
        </w:tabs>
        <w:kinsoku w:val="0"/>
        <w:overflowPunct w:val="0"/>
        <w:spacing w:before="0"/>
        <w:ind w:right="686"/>
        <w:rPr>
          <w:rFonts w:ascii="Arial" w:hAnsi="Arial" w:cs="Arial"/>
          <w:b/>
          <w:color w:val="FF0000"/>
          <w:sz w:val="20"/>
          <w:szCs w:val="20"/>
        </w:rPr>
      </w:pPr>
      <w:r>
        <w:rPr>
          <w:noProof/>
          <w:lang w:bidi="ar-SA"/>
        </w:rPr>
        <w:drawing>
          <wp:anchor distT="0" distB="0" distL="114300" distR="114300" simplePos="0" relativeHeight="251678720" behindDoc="0" locked="0" layoutInCell="1" allowOverlap="1" wp14:anchorId="44DEA61D" wp14:editId="2C977EA7">
            <wp:simplePos x="0" y="0"/>
            <wp:positionH relativeFrom="column">
              <wp:posOffset>5658485</wp:posOffset>
            </wp:positionH>
            <wp:positionV relativeFrom="paragraph">
              <wp:posOffset>179705</wp:posOffset>
            </wp:positionV>
            <wp:extent cx="1411605" cy="1809115"/>
            <wp:effectExtent l="0" t="0" r="0" b="635"/>
            <wp:wrapSquare wrapText="bothSides"/>
            <wp:docPr id="2" name="图片 64" descr="C:\Users\Monica Ni\Documents\Tencent Files\361927647\Image\C2C\Image3\M[R3_LWRF(_BJLIA~G~$(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 Ni\Documents\Tencent Files\361927647\Image\C2C\Image3\M[R3_LWRF(_BJLIA~G~$(J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160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Расположение всасывающей трубки</w:t>
      </w:r>
    </w:p>
    <w:p w:rsidR="00A5673C" w:rsidRPr="00F64CAC" w:rsidRDefault="00A5673C" w:rsidP="00A5673C">
      <w:pPr>
        <w:pStyle w:val="2"/>
        <w:tabs>
          <w:tab w:val="left" w:pos="849"/>
        </w:tabs>
        <w:kinsoku w:val="0"/>
        <w:overflowPunct w:val="0"/>
        <w:spacing w:before="0"/>
        <w:ind w:rightChars="121" w:right="266"/>
        <w:jc w:val="both"/>
        <w:rPr>
          <w:rFonts w:ascii="Arial" w:hAnsi="Arial" w:cs="Arial"/>
          <w:color w:val="FF0000"/>
          <w:sz w:val="20"/>
          <w:szCs w:val="20"/>
        </w:rPr>
      </w:pPr>
      <w:r>
        <w:rPr>
          <w:rFonts w:ascii="Arial" w:hAnsi="Arial" w:cs="Arial"/>
          <w:sz w:val="20"/>
          <w:szCs w:val="20"/>
        </w:rPr>
        <w:t>Если всасывающая трубка расположена правильно, содержимое бачка можно использовать практически без остатка.</w:t>
      </w:r>
      <w:r w:rsidRPr="00F64CAC">
        <w:rPr>
          <w:rFonts w:ascii="Arial" w:hAnsi="Arial" w:cs="Arial"/>
          <w:color w:val="FF0000"/>
          <w:sz w:val="20"/>
          <w:szCs w:val="20"/>
        </w:rPr>
        <w:t xml:space="preserve"> </w:t>
      </w:r>
    </w:p>
    <w:p w:rsidR="00A5673C" w:rsidRPr="00F64CAC" w:rsidRDefault="00A5673C" w:rsidP="00A5673C">
      <w:pPr>
        <w:pStyle w:val="2"/>
        <w:tabs>
          <w:tab w:val="left" w:pos="849"/>
        </w:tabs>
        <w:kinsoku w:val="0"/>
        <w:overflowPunct w:val="0"/>
        <w:spacing w:before="0"/>
        <w:ind w:rightChars="121" w:right="266"/>
        <w:jc w:val="both"/>
        <w:rPr>
          <w:rFonts w:ascii="Arial" w:hAnsi="Arial" w:cs="Arial"/>
          <w:sz w:val="20"/>
          <w:szCs w:val="20"/>
        </w:rPr>
      </w:pPr>
      <w:r w:rsidRPr="00F64CAC">
        <w:rPr>
          <w:rFonts w:ascii="Arial" w:hAnsi="Arial" w:cs="Arial"/>
          <w:sz w:val="20"/>
          <w:szCs w:val="20"/>
        </w:rPr>
        <w:t>Во время работы с лежащими объектами разверните всасывающую трубку вперед (А)</w:t>
      </w:r>
      <w:r>
        <w:rPr>
          <w:rFonts w:ascii="Arial" w:hAnsi="Arial" w:cs="Arial"/>
          <w:sz w:val="20"/>
          <w:szCs w:val="20"/>
        </w:rPr>
        <w:t>.</w:t>
      </w:r>
    </w:p>
    <w:p w:rsidR="00A5673C" w:rsidRPr="00F64CAC" w:rsidRDefault="00A5673C" w:rsidP="00A5673C">
      <w:pPr>
        <w:pStyle w:val="2"/>
        <w:tabs>
          <w:tab w:val="left" w:pos="849"/>
        </w:tabs>
        <w:kinsoku w:val="0"/>
        <w:overflowPunct w:val="0"/>
        <w:spacing w:before="0"/>
        <w:ind w:rightChars="121" w:right="266"/>
        <w:jc w:val="both"/>
        <w:rPr>
          <w:rFonts w:ascii="Arial" w:hAnsi="Arial" w:cs="Arial"/>
          <w:sz w:val="20"/>
          <w:szCs w:val="20"/>
        </w:rPr>
      </w:pPr>
      <w:r w:rsidRPr="00F64CAC">
        <w:rPr>
          <w:rFonts w:ascii="Arial" w:hAnsi="Arial" w:cs="Arial"/>
          <w:sz w:val="20"/>
          <w:szCs w:val="20"/>
        </w:rPr>
        <w:t>Во время работы с объектами, расположенными выше уровня краскораспылителя, разверните всасывающую трубку назад (В)</w:t>
      </w:r>
      <w:r>
        <w:rPr>
          <w:rFonts w:ascii="Arial" w:hAnsi="Arial" w:cs="Arial"/>
          <w:sz w:val="20"/>
          <w:szCs w:val="20"/>
        </w:rPr>
        <w:t>.</w:t>
      </w:r>
    </w:p>
    <w:p w:rsidR="00A5673C" w:rsidRDefault="00A5673C" w:rsidP="00A5673C">
      <w:pPr>
        <w:tabs>
          <w:tab w:val="num" w:pos="360"/>
          <w:tab w:val="left" w:pos="10585"/>
        </w:tabs>
        <w:ind w:left="993" w:rightChars="1143" w:right="2515" w:firstLineChars="400" w:firstLine="800"/>
        <w:jc w:val="both"/>
        <w:rPr>
          <w:rFonts w:ascii="Arial" w:eastAsiaTheme="minorEastAsia" w:hAnsi="Arial" w:cs="Arial"/>
          <w:sz w:val="20"/>
          <w:szCs w:val="20"/>
          <w:lang w:eastAsia="zh-CN"/>
        </w:rPr>
      </w:pPr>
    </w:p>
    <w:p w:rsidR="00A5673C" w:rsidRDefault="00A5673C" w:rsidP="00A5673C">
      <w:pPr>
        <w:tabs>
          <w:tab w:val="num" w:pos="360"/>
          <w:tab w:val="left" w:pos="10585"/>
        </w:tabs>
        <w:ind w:left="993" w:rightChars="1143" w:right="2515" w:firstLineChars="400" w:firstLine="800"/>
        <w:jc w:val="both"/>
        <w:rPr>
          <w:rFonts w:ascii="Arial" w:eastAsiaTheme="minorEastAsia" w:hAnsi="Arial" w:cs="Arial"/>
          <w:sz w:val="20"/>
          <w:szCs w:val="20"/>
          <w:lang w:eastAsia="zh-CN"/>
        </w:rPr>
      </w:pPr>
    </w:p>
    <w:p w:rsidR="00A5673C" w:rsidRDefault="00A5673C" w:rsidP="00A5673C">
      <w:pPr>
        <w:tabs>
          <w:tab w:val="num" w:pos="360"/>
          <w:tab w:val="left" w:pos="10585"/>
        </w:tabs>
        <w:ind w:left="993" w:rightChars="1143" w:right="2515" w:firstLineChars="400" w:firstLine="800"/>
        <w:jc w:val="both"/>
        <w:rPr>
          <w:rFonts w:ascii="Arial" w:eastAsiaTheme="minorEastAsia" w:hAnsi="Arial" w:cs="Arial"/>
          <w:sz w:val="20"/>
          <w:szCs w:val="20"/>
          <w:lang w:eastAsia="zh-CN"/>
        </w:rPr>
      </w:pPr>
    </w:p>
    <w:p w:rsidR="00A5673C" w:rsidRDefault="00A5673C" w:rsidP="00A5673C">
      <w:pPr>
        <w:tabs>
          <w:tab w:val="num" w:pos="360"/>
          <w:tab w:val="left" w:pos="10585"/>
        </w:tabs>
        <w:ind w:left="993" w:rightChars="1143" w:right="2515" w:firstLineChars="400" w:firstLine="800"/>
        <w:jc w:val="both"/>
        <w:rPr>
          <w:rFonts w:ascii="Arial" w:eastAsiaTheme="minorEastAsia" w:hAnsi="Arial" w:cs="Arial"/>
          <w:sz w:val="20"/>
          <w:szCs w:val="20"/>
          <w:lang w:eastAsia="zh-CN"/>
        </w:rPr>
      </w:pPr>
    </w:p>
    <w:p w:rsidR="00A5673C" w:rsidRDefault="00A5673C" w:rsidP="00A5673C">
      <w:pPr>
        <w:tabs>
          <w:tab w:val="num" w:pos="360"/>
          <w:tab w:val="left" w:pos="10585"/>
        </w:tabs>
        <w:ind w:left="993" w:rightChars="1143" w:right="2515" w:firstLineChars="400" w:firstLine="800"/>
        <w:jc w:val="both"/>
        <w:rPr>
          <w:rFonts w:ascii="Arial" w:eastAsiaTheme="minorEastAsia" w:hAnsi="Arial" w:cs="Arial"/>
          <w:sz w:val="20"/>
          <w:szCs w:val="20"/>
          <w:lang w:eastAsia="zh-CN"/>
        </w:rPr>
      </w:pPr>
    </w:p>
    <w:p w:rsidR="00A5673C" w:rsidRDefault="00A5673C" w:rsidP="000A55F5">
      <w:pPr>
        <w:pStyle w:val="2"/>
        <w:tabs>
          <w:tab w:val="left" w:pos="849"/>
        </w:tabs>
        <w:kinsoku w:val="0"/>
        <w:overflowPunct w:val="0"/>
        <w:ind w:left="0" w:rightChars="435" w:right="957"/>
        <w:rPr>
          <w:rFonts w:ascii="Arial" w:hAnsi="Arial" w:cs="Arial"/>
          <w:b/>
          <w:sz w:val="20"/>
          <w:szCs w:val="20"/>
        </w:rPr>
      </w:pPr>
    </w:p>
    <w:p w:rsidR="00A5673C" w:rsidRPr="00D320EE" w:rsidRDefault="00A5673C" w:rsidP="00A5673C">
      <w:pPr>
        <w:pStyle w:val="2"/>
        <w:tabs>
          <w:tab w:val="left" w:pos="849"/>
        </w:tabs>
        <w:kinsoku w:val="0"/>
        <w:overflowPunct w:val="0"/>
        <w:ind w:leftChars="515" w:left="1133" w:rightChars="435" w:right="957"/>
        <w:rPr>
          <w:rFonts w:ascii="Arial" w:hAnsi="Arial" w:cs="Arial"/>
          <w:b/>
          <w:sz w:val="20"/>
          <w:szCs w:val="20"/>
        </w:rPr>
      </w:pPr>
      <w:r w:rsidRPr="00D320EE">
        <w:rPr>
          <w:rFonts w:ascii="Arial" w:hAnsi="Arial" w:cs="Arial"/>
          <w:b/>
          <w:sz w:val="20"/>
          <w:szCs w:val="20"/>
        </w:rPr>
        <w:t>Начало работы</w:t>
      </w:r>
    </w:p>
    <w:p w:rsidR="00A5673C" w:rsidRPr="00E35DE3" w:rsidRDefault="00A5673C" w:rsidP="00A5673C">
      <w:pPr>
        <w:pStyle w:val="2"/>
        <w:tabs>
          <w:tab w:val="left" w:pos="849"/>
        </w:tabs>
        <w:kinsoku w:val="0"/>
        <w:overflowPunct w:val="0"/>
        <w:ind w:leftChars="515" w:left="1133" w:rightChars="435" w:right="957"/>
        <w:rPr>
          <w:rFonts w:ascii="Arial" w:hAnsi="Arial" w:cs="Arial"/>
          <w:sz w:val="20"/>
          <w:szCs w:val="20"/>
        </w:rPr>
      </w:pPr>
      <w:r w:rsidRPr="00D320EE">
        <w:rPr>
          <w:rFonts w:ascii="Arial" w:hAnsi="Arial" w:cs="Arial"/>
          <w:sz w:val="20"/>
          <w:szCs w:val="20"/>
        </w:rPr>
        <w:t xml:space="preserve">Перед подключением к электросети убедитесь, что напряжение сети соответствует рабочему напряжению, указанному на изделии. </w:t>
      </w:r>
    </w:p>
    <w:p w:rsidR="00A5673C" w:rsidRPr="00D320EE" w:rsidRDefault="00C276A9" w:rsidP="00A5673C">
      <w:pPr>
        <w:pStyle w:val="2"/>
        <w:numPr>
          <w:ilvl w:val="0"/>
          <w:numId w:val="13"/>
        </w:numPr>
        <w:tabs>
          <w:tab w:val="left" w:pos="993"/>
        </w:tabs>
        <w:kinsoku w:val="0"/>
        <w:overflowPunct w:val="0"/>
        <w:spacing w:before="0"/>
        <w:ind w:left="1077" w:right="686" w:firstLine="0"/>
        <w:jc w:val="both"/>
        <w:rPr>
          <w:rFonts w:ascii="Arial" w:hAnsi="Arial" w:cs="Arial"/>
          <w:sz w:val="20"/>
          <w:szCs w:val="20"/>
        </w:rPr>
      </w:pPr>
      <w:r w:rsidRPr="00D320EE">
        <w:rPr>
          <w:rFonts w:ascii="Arial" w:hAnsi="Arial" w:cs="Arial"/>
          <w:noProof/>
          <w:sz w:val="20"/>
          <w:szCs w:val="20"/>
          <w:lang w:bidi="ar-SA"/>
        </w:rPr>
        <w:drawing>
          <wp:anchor distT="0" distB="0" distL="114300" distR="114300" simplePos="0" relativeHeight="251675648" behindDoc="0" locked="0" layoutInCell="1" allowOverlap="1" wp14:anchorId="4AE29785" wp14:editId="71DBB4C3">
            <wp:simplePos x="0" y="0"/>
            <wp:positionH relativeFrom="column">
              <wp:posOffset>4219575</wp:posOffset>
            </wp:positionH>
            <wp:positionV relativeFrom="paragraph">
              <wp:posOffset>5715</wp:posOffset>
            </wp:positionV>
            <wp:extent cx="2898140" cy="775970"/>
            <wp:effectExtent l="0" t="0" r="0" b="5080"/>
            <wp:wrapSquare wrapText="bothSides"/>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8140" cy="775970"/>
                    </a:xfrm>
                    <a:prstGeom prst="rect">
                      <a:avLst/>
                    </a:prstGeom>
                  </pic:spPr>
                </pic:pic>
              </a:graphicData>
            </a:graphic>
            <wp14:sizeRelH relativeFrom="margin">
              <wp14:pctWidth>0</wp14:pctWidth>
            </wp14:sizeRelH>
            <wp14:sizeRelV relativeFrom="margin">
              <wp14:pctHeight>0</wp14:pctHeight>
            </wp14:sizeRelV>
          </wp:anchor>
        </w:drawing>
      </w:r>
      <w:r w:rsidR="00A5673C" w:rsidRPr="00D320EE">
        <w:rPr>
          <w:rFonts w:ascii="Arial" w:hAnsi="Arial" w:cs="Arial"/>
          <w:sz w:val="20"/>
          <w:szCs w:val="20"/>
        </w:rPr>
        <w:t>Отсоедините бачок от пульверизатора, открутив его по резьбе.</w:t>
      </w:r>
    </w:p>
    <w:p w:rsidR="00A5673C" w:rsidRPr="008D5B93" w:rsidRDefault="00A5673C" w:rsidP="00A5673C">
      <w:pPr>
        <w:pStyle w:val="2"/>
        <w:numPr>
          <w:ilvl w:val="0"/>
          <w:numId w:val="13"/>
        </w:numPr>
        <w:tabs>
          <w:tab w:val="left" w:pos="993"/>
        </w:tabs>
        <w:kinsoku w:val="0"/>
        <w:overflowPunct w:val="0"/>
        <w:spacing w:before="0"/>
        <w:ind w:left="1077" w:right="686" w:firstLine="0"/>
        <w:jc w:val="both"/>
        <w:rPr>
          <w:rFonts w:ascii="Arial" w:hAnsi="Arial" w:cs="Arial"/>
          <w:sz w:val="20"/>
          <w:szCs w:val="20"/>
        </w:rPr>
      </w:pPr>
      <w:r>
        <w:rPr>
          <w:rFonts w:ascii="Arial" w:hAnsi="Arial" w:cs="Arial"/>
          <w:sz w:val="20"/>
          <w:szCs w:val="20"/>
        </w:rPr>
        <w:t>Поставьте бачок на бумажную подложку и з</w:t>
      </w:r>
      <w:r w:rsidRPr="00D320EE">
        <w:rPr>
          <w:rFonts w:ascii="Arial" w:hAnsi="Arial" w:cs="Arial"/>
          <w:sz w:val="20"/>
          <w:szCs w:val="20"/>
        </w:rPr>
        <w:t>алейте подготовленный лакокрасочный материал.</w:t>
      </w:r>
    </w:p>
    <w:p w:rsidR="00A5673C" w:rsidRPr="00E35DE3" w:rsidRDefault="00A5673C" w:rsidP="00A5673C">
      <w:pPr>
        <w:pStyle w:val="2"/>
        <w:numPr>
          <w:ilvl w:val="0"/>
          <w:numId w:val="13"/>
        </w:numPr>
        <w:tabs>
          <w:tab w:val="left" w:pos="849"/>
          <w:tab w:val="left" w:pos="993"/>
        </w:tabs>
        <w:kinsoku w:val="0"/>
        <w:overflowPunct w:val="0"/>
        <w:spacing w:before="0"/>
        <w:ind w:left="1077" w:right="686" w:firstLine="0"/>
        <w:jc w:val="both"/>
        <w:rPr>
          <w:rFonts w:ascii="Arial" w:hAnsi="Arial" w:cs="Arial"/>
          <w:sz w:val="20"/>
          <w:szCs w:val="20"/>
        </w:rPr>
      </w:pPr>
      <w:r w:rsidRPr="00D320EE">
        <w:rPr>
          <w:rFonts w:ascii="Arial" w:hAnsi="Arial" w:cs="Arial"/>
          <w:sz w:val="20"/>
          <w:szCs w:val="20"/>
        </w:rPr>
        <w:t>Расположите</w:t>
      </w:r>
      <w:r w:rsidRPr="00E35DE3">
        <w:rPr>
          <w:rFonts w:ascii="Arial" w:hAnsi="Arial" w:cs="Arial"/>
          <w:sz w:val="20"/>
          <w:szCs w:val="20"/>
        </w:rPr>
        <w:t xml:space="preserve"> </w:t>
      </w:r>
      <w:r w:rsidRPr="00D320EE">
        <w:rPr>
          <w:rFonts w:ascii="Arial" w:hAnsi="Arial" w:cs="Arial"/>
          <w:sz w:val="20"/>
          <w:szCs w:val="20"/>
        </w:rPr>
        <w:t>всасывающую</w:t>
      </w:r>
      <w:r w:rsidRPr="00E35DE3">
        <w:rPr>
          <w:rFonts w:ascii="Arial" w:hAnsi="Arial" w:cs="Arial"/>
          <w:sz w:val="20"/>
          <w:szCs w:val="20"/>
        </w:rPr>
        <w:t xml:space="preserve"> </w:t>
      </w:r>
      <w:r w:rsidRPr="00D320EE">
        <w:rPr>
          <w:rFonts w:ascii="Arial" w:hAnsi="Arial" w:cs="Arial"/>
          <w:sz w:val="20"/>
          <w:szCs w:val="20"/>
        </w:rPr>
        <w:t>трубку</w:t>
      </w:r>
      <w:r w:rsidRPr="00E35DE3">
        <w:rPr>
          <w:rFonts w:ascii="Arial" w:hAnsi="Arial" w:cs="Arial"/>
          <w:sz w:val="20"/>
          <w:szCs w:val="20"/>
        </w:rPr>
        <w:t xml:space="preserve"> </w:t>
      </w:r>
      <w:r w:rsidRPr="00D320EE">
        <w:rPr>
          <w:rFonts w:ascii="Arial" w:hAnsi="Arial" w:cs="Arial"/>
          <w:sz w:val="20"/>
          <w:szCs w:val="20"/>
        </w:rPr>
        <w:t>в</w:t>
      </w:r>
      <w:r w:rsidRPr="00E35DE3">
        <w:rPr>
          <w:rFonts w:ascii="Arial" w:hAnsi="Arial" w:cs="Arial"/>
          <w:sz w:val="20"/>
          <w:szCs w:val="20"/>
        </w:rPr>
        <w:t xml:space="preserve"> </w:t>
      </w:r>
      <w:r w:rsidRPr="00D320EE">
        <w:rPr>
          <w:rFonts w:ascii="Arial" w:hAnsi="Arial" w:cs="Arial"/>
          <w:sz w:val="20"/>
          <w:szCs w:val="20"/>
        </w:rPr>
        <w:t>соответствии</w:t>
      </w:r>
      <w:r w:rsidRPr="00E35DE3">
        <w:rPr>
          <w:rFonts w:ascii="Arial" w:hAnsi="Arial" w:cs="Arial"/>
          <w:sz w:val="20"/>
          <w:szCs w:val="20"/>
        </w:rPr>
        <w:t xml:space="preserve"> </w:t>
      </w:r>
      <w:r w:rsidRPr="00D320EE">
        <w:rPr>
          <w:rFonts w:ascii="Arial" w:hAnsi="Arial" w:cs="Arial"/>
          <w:sz w:val="20"/>
          <w:szCs w:val="20"/>
        </w:rPr>
        <w:t>с</w:t>
      </w:r>
      <w:r w:rsidRPr="00E35DE3">
        <w:rPr>
          <w:rFonts w:ascii="Arial" w:hAnsi="Arial" w:cs="Arial"/>
          <w:sz w:val="20"/>
          <w:szCs w:val="20"/>
        </w:rPr>
        <w:t xml:space="preserve"> </w:t>
      </w:r>
      <w:r w:rsidRPr="00D320EE">
        <w:rPr>
          <w:rFonts w:ascii="Arial" w:hAnsi="Arial" w:cs="Arial"/>
          <w:sz w:val="20"/>
          <w:szCs w:val="20"/>
        </w:rPr>
        <w:t>методом</w:t>
      </w:r>
      <w:r w:rsidRPr="00E35DE3">
        <w:rPr>
          <w:rFonts w:ascii="Arial" w:hAnsi="Arial" w:cs="Arial"/>
          <w:sz w:val="20"/>
          <w:szCs w:val="20"/>
        </w:rPr>
        <w:t xml:space="preserve"> </w:t>
      </w:r>
      <w:r w:rsidRPr="00D320EE">
        <w:rPr>
          <w:rFonts w:ascii="Arial" w:hAnsi="Arial" w:cs="Arial"/>
          <w:sz w:val="20"/>
          <w:szCs w:val="20"/>
        </w:rPr>
        <w:t>распыления</w:t>
      </w:r>
      <w:r w:rsidRPr="00E35DE3">
        <w:rPr>
          <w:rFonts w:ascii="Arial" w:hAnsi="Arial" w:cs="Arial"/>
          <w:sz w:val="20"/>
          <w:szCs w:val="20"/>
        </w:rPr>
        <w:t xml:space="preserve">. </w:t>
      </w:r>
    </w:p>
    <w:p w:rsidR="00A5673C" w:rsidRPr="00D320EE" w:rsidRDefault="00A5673C" w:rsidP="00A5673C">
      <w:pPr>
        <w:pStyle w:val="2"/>
        <w:numPr>
          <w:ilvl w:val="0"/>
          <w:numId w:val="13"/>
        </w:numPr>
        <w:tabs>
          <w:tab w:val="left" w:pos="849"/>
          <w:tab w:val="left" w:pos="993"/>
        </w:tabs>
        <w:kinsoku w:val="0"/>
        <w:overflowPunct w:val="0"/>
        <w:spacing w:before="0"/>
        <w:ind w:left="1077" w:right="686" w:firstLine="0"/>
        <w:jc w:val="both"/>
        <w:rPr>
          <w:rFonts w:ascii="Arial" w:hAnsi="Arial" w:cs="Arial"/>
          <w:sz w:val="20"/>
          <w:szCs w:val="20"/>
        </w:rPr>
      </w:pPr>
      <w:r>
        <w:rPr>
          <w:rFonts w:ascii="Arial" w:hAnsi="Arial" w:cs="Arial"/>
          <w:sz w:val="20"/>
          <w:szCs w:val="20"/>
        </w:rPr>
        <w:t>Плотно п</w:t>
      </w:r>
      <w:r w:rsidRPr="00D320EE">
        <w:rPr>
          <w:rFonts w:ascii="Arial" w:hAnsi="Arial" w:cs="Arial"/>
          <w:sz w:val="20"/>
          <w:szCs w:val="20"/>
        </w:rPr>
        <w:t>рисоедините бачок, закрутив его по резьбе.</w:t>
      </w:r>
    </w:p>
    <w:p w:rsidR="00A5673C" w:rsidRPr="00D320EE" w:rsidRDefault="00A5673C" w:rsidP="00A5673C">
      <w:pPr>
        <w:pStyle w:val="2"/>
        <w:numPr>
          <w:ilvl w:val="0"/>
          <w:numId w:val="13"/>
        </w:numPr>
        <w:tabs>
          <w:tab w:val="left" w:pos="849"/>
          <w:tab w:val="left" w:pos="993"/>
        </w:tabs>
        <w:kinsoku w:val="0"/>
        <w:overflowPunct w:val="0"/>
        <w:spacing w:before="0"/>
        <w:ind w:left="1077" w:right="686" w:firstLine="0"/>
        <w:jc w:val="both"/>
        <w:rPr>
          <w:rFonts w:ascii="Arial" w:hAnsi="Arial" w:cs="Arial"/>
          <w:sz w:val="20"/>
          <w:szCs w:val="20"/>
        </w:rPr>
      </w:pPr>
      <w:r w:rsidRPr="00D320EE">
        <w:rPr>
          <w:rFonts w:ascii="Arial" w:hAnsi="Arial" w:cs="Arial"/>
          <w:sz w:val="20"/>
          <w:szCs w:val="20"/>
        </w:rPr>
        <w:t>Присоедините пульверизатор к корпусу краскопульта.</w:t>
      </w:r>
      <w:r>
        <w:rPr>
          <w:rFonts w:ascii="Arial" w:hAnsi="Arial" w:cs="Arial"/>
          <w:sz w:val="20"/>
          <w:szCs w:val="20"/>
        </w:rPr>
        <w:t xml:space="preserve"> Аппарат ставить только на ровную поверхность во избежание опрокидывания.</w:t>
      </w:r>
    </w:p>
    <w:p w:rsidR="00A5673C" w:rsidRPr="00D320EE" w:rsidRDefault="00A5673C" w:rsidP="00A5673C">
      <w:pPr>
        <w:pStyle w:val="2"/>
        <w:numPr>
          <w:ilvl w:val="0"/>
          <w:numId w:val="13"/>
        </w:numPr>
        <w:tabs>
          <w:tab w:val="left" w:pos="849"/>
          <w:tab w:val="left" w:pos="993"/>
        </w:tabs>
        <w:kinsoku w:val="0"/>
        <w:overflowPunct w:val="0"/>
        <w:spacing w:before="0"/>
        <w:ind w:left="1077" w:right="686" w:firstLine="0"/>
        <w:jc w:val="both"/>
        <w:rPr>
          <w:rFonts w:ascii="Arial" w:hAnsi="Arial" w:cs="Arial"/>
          <w:sz w:val="20"/>
          <w:szCs w:val="20"/>
        </w:rPr>
      </w:pPr>
      <w:r w:rsidRPr="00D320EE">
        <w:rPr>
          <w:rFonts w:ascii="Arial" w:hAnsi="Arial" w:cs="Arial"/>
          <w:sz w:val="20"/>
          <w:szCs w:val="20"/>
        </w:rPr>
        <w:t>Включите сетевой кабель в розетку.</w:t>
      </w:r>
    </w:p>
    <w:p w:rsidR="00A5673C" w:rsidRPr="005E5C20" w:rsidRDefault="00A5673C" w:rsidP="00A5673C">
      <w:pPr>
        <w:pStyle w:val="2"/>
        <w:numPr>
          <w:ilvl w:val="0"/>
          <w:numId w:val="13"/>
        </w:numPr>
        <w:tabs>
          <w:tab w:val="left" w:pos="849"/>
          <w:tab w:val="left" w:pos="993"/>
        </w:tabs>
        <w:kinsoku w:val="0"/>
        <w:overflowPunct w:val="0"/>
        <w:spacing w:before="0"/>
        <w:ind w:left="1077" w:right="686" w:firstLine="0"/>
        <w:jc w:val="both"/>
        <w:rPr>
          <w:rFonts w:ascii="Arial" w:hAnsi="Arial" w:cs="Arial"/>
          <w:sz w:val="20"/>
          <w:szCs w:val="20"/>
          <w:lang w:val="en-US"/>
        </w:rPr>
      </w:pPr>
      <w:r w:rsidRPr="00D320EE">
        <w:rPr>
          <w:rFonts w:ascii="Arial" w:hAnsi="Arial" w:cs="Arial"/>
          <w:noProof/>
          <w:sz w:val="20"/>
          <w:szCs w:val="20"/>
          <w:lang w:bidi="ar-SA"/>
        </w:rPr>
        <w:drawing>
          <wp:anchor distT="0" distB="0" distL="114300" distR="114300" simplePos="0" relativeHeight="251672576" behindDoc="0" locked="0" layoutInCell="1" allowOverlap="1" wp14:anchorId="14B288D1" wp14:editId="203763AA">
            <wp:simplePos x="0" y="0"/>
            <wp:positionH relativeFrom="margin">
              <wp:posOffset>5107305</wp:posOffset>
            </wp:positionH>
            <wp:positionV relativeFrom="margin">
              <wp:posOffset>7886700</wp:posOffset>
            </wp:positionV>
            <wp:extent cx="1437005" cy="1751965"/>
            <wp:effectExtent l="0" t="0" r="0" b="635"/>
            <wp:wrapSquare wrapText="bothSides"/>
            <wp:docPr id="65" name="图片 65" descr="C:\Users\Monica Ni\Documents\Tencent Files\361927647\Image\C2C\Image3\0QNG6LM}_KU10%GG@S{E4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Ni\Documents\Tencent Files\361927647\Image\C2C\Image3\0QNG6LM}_KU10%GG@S{E4TJ.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700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0EE">
        <w:rPr>
          <w:rFonts w:ascii="Arial" w:hAnsi="Arial" w:cs="Arial"/>
          <w:noProof/>
          <w:sz w:val="20"/>
          <w:szCs w:val="20"/>
          <w:lang w:bidi="ar-SA"/>
        </w:rPr>
        <w:t>Устройство готово к работе.</w:t>
      </w:r>
    </w:p>
    <w:p w:rsidR="000A55F5" w:rsidRDefault="000A55F5" w:rsidP="00A5673C">
      <w:pPr>
        <w:tabs>
          <w:tab w:val="num" w:pos="360"/>
          <w:tab w:val="left" w:pos="10585"/>
        </w:tabs>
        <w:ind w:left="1077" w:right="686"/>
        <w:jc w:val="both"/>
        <w:rPr>
          <w:rFonts w:ascii="Arial" w:eastAsiaTheme="minorEastAsia" w:hAnsi="Arial" w:cs="Arial"/>
          <w:b/>
          <w:sz w:val="20"/>
          <w:szCs w:val="20"/>
          <w:lang w:eastAsia="zh-CN"/>
        </w:rPr>
      </w:pPr>
    </w:p>
    <w:p w:rsidR="00A5673C" w:rsidRPr="00860C7F" w:rsidRDefault="00A5673C" w:rsidP="00A5673C">
      <w:pPr>
        <w:tabs>
          <w:tab w:val="num" w:pos="360"/>
          <w:tab w:val="left" w:pos="10585"/>
        </w:tabs>
        <w:ind w:left="1077" w:right="686"/>
        <w:jc w:val="both"/>
        <w:rPr>
          <w:rFonts w:ascii="Arial" w:eastAsiaTheme="minorEastAsia" w:hAnsi="Arial" w:cs="Arial"/>
          <w:b/>
          <w:sz w:val="20"/>
          <w:szCs w:val="20"/>
          <w:lang w:val="en-US" w:eastAsia="zh-CN"/>
        </w:rPr>
      </w:pPr>
      <w:r w:rsidRPr="00860C7F">
        <w:rPr>
          <w:rFonts w:ascii="Arial" w:eastAsiaTheme="minorEastAsia" w:hAnsi="Arial" w:cs="Arial"/>
          <w:b/>
          <w:sz w:val="20"/>
          <w:szCs w:val="20"/>
          <w:lang w:eastAsia="zh-CN"/>
        </w:rPr>
        <w:t>Техника распыления</w:t>
      </w:r>
    </w:p>
    <w:p w:rsidR="00A5673C" w:rsidRDefault="00A5673C" w:rsidP="00A5673C">
      <w:pPr>
        <w:tabs>
          <w:tab w:val="num" w:pos="360"/>
          <w:tab w:val="left" w:pos="10585"/>
        </w:tabs>
        <w:ind w:left="1077" w:right="686"/>
        <w:jc w:val="both"/>
        <w:rPr>
          <w:rFonts w:ascii="Arial" w:eastAsiaTheme="minorEastAsia" w:hAnsi="Arial" w:cs="Arial"/>
          <w:sz w:val="20"/>
          <w:szCs w:val="20"/>
          <w:lang w:eastAsia="zh-CN"/>
        </w:rPr>
      </w:pPr>
      <w:r w:rsidRPr="00860C7F">
        <w:rPr>
          <w:rFonts w:ascii="Arial" w:eastAsiaTheme="minorEastAsia" w:hAnsi="Arial" w:cs="Arial"/>
          <w:sz w:val="20"/>
          <w:szCs w:val="20"/>
          <w:lang w:eastAsia="zh-CN"/>
        </w:rPr>
        <w:t>Выполните тестовое распыление на кусок картона или бумаги, чтобы убедиться в правильности настройки формы распыления, ширины распыляемой струи, материала и объема воздуха. Держите краскопульт в вертикальном положении и сохраняйте постоян</w:t>
      </w:r>
      <w:r>
        <w:rPr>
          <w:rFonts w:ascii="Arial" w:eastAsiaTheme="minorEastAsia" w:hAnsi="Arial" w:cs="Arial"/>
          <w:sz w:val="20"/>
          <w:szCs w:val="20"/>
          <w:lang w:eastAsia="zh-CN"/>
        </w:rPr>
        <w:t>ное расстояние примерно 5-15</w:t>
      </w:r>
      <w:r w:rsidRPr="00860C7F">
        <w:rPr>
          <w:rFonts w:ascii="Arial" w:eastAsiaTheme="minorEastAsia" w:hAnsi="Arial" w:cs="Arial"/>
          <w:sz w:val="20"/>
          <w:szCs w:val="20"/>
          <w:lang w:eastAsia="zh-CN"/>
        </w:rPr>
        <w:t xml:space="preserve"> см до распыляемого объекта.</w:t>
      </w:r>
    </w:p>
    <w:p w:rsidR="00A5673C" w:rsidRDefault="00A5673C" w:rsidP="00A5673C">
      <w:pPr>
        <w:tabs>
          <w:tab w:val="num" w:pos="360"/>
          <w:tab w:val="left" w:pos="10585"/>
        </w:tabs>
        <w:ind w:left="1077" w:right="686"/>
        <w:jc w:val="both"/>
        <w:rPr>
          <w:rFonts w:ascii="Arial" w:hAnsi="Arial" w:cs="Arial"/>
          <w:sz w:val="20"/>
          <w:szCs w:val="20"/>
        </w:rPr>
      </w:pPr>
      <w:r w:rsidRPr="000A09D5">
        <w:rPr>
          <w:rFonts w:ascii="Arial" w:hAnsi="Arial" w:cs="Arial"/>
          <w:sz w:val="20"/>
          <w:szCs w:val="20"/>
        </w:rPr>
        <w:t xml:space="preserve">Результат распыления в значительной мере зависит от того, насколько гладкой и чистой была поверхность перед распылением. Поэтому предварительно тщательно обработайте поверхность и не допускайте попадания на нее пыли. </w:t>
      </w:r>
    </w:p>
    <w:p w:rsidR="00A5673C" w:rsidRDefault="00A5673C" w:rsidP="00A5673C">
      <w:pPr>
        <w:tabs>
          <w:tab w:val="num" w:pos="360"/>
          <w:tab w:val="left" w:pos="10585"/>
        </w:tabs>
        <w:ind w:left="1077" w:right="686"/>
        <w:jc w:val="both"/>
        <w:rPr>
          <w:rFonts w:ascii="Arial" w:hAnsi="Arial" w:cs="Arial"/>
          <w:sz w:val="20"/>
          <w:szCs w:val="20"/>
        </w:rPr>
      </w:pPr>
      <w:r>
        <w:rPr>
          <w:rFonts w:ascii="Arial" w:hAnsi="Arial" w:cs="Arial"/>
          <w:sz w:val="20"/>
          <w:szCs w:val="20"/>
        </w:rPr>
        <w:t xml:space="preserve">- </w:t>
      </w:r>
      <w:r w:rsidRPr="000A09D5">
        <w:rPr>
          <w:rFonts w:ascii="Arial" w:hAnsi="Arial" w:cs="Arial"/>
          <w:sz w:val="20"/>
          <w:szCs w:val="20"/>
        </w:rPr>
        <w:t xml:space="preserve">Закрыть поверхность, на которую не будет проводиться распыление. </w:t>
      </w:r>
    </w:p>
    <w:p w:rsidR="00A5673C" w:rsidRDefault="00A5673C" w:rsidP="00A5673C">
      <w:pPr>
        <w:tabs>
          <w:tab w:val="num" w:pos="360"/>
          <w:tab w:val="left" w:pos="10585"/>
        </w:tabs>
        <w:ind w:left="1077" w:right="686"/>
        <w:jc w:val="both"/>
        <w:rPr>
          <w:rFonts w:ascii="Arial" w:hAnsi="Arial" w:cs="Arial"/>
          <w:sz w:val="20"/>
          <w:szCs w:val="20"/>
        </w:rPr>
      </w:pPr>
      <w:r>
        <w:rPr>
          <w:rFonts w:ascii="Arial" w:hAnsi="Arial" w:cs="Arial"/>
          <w:sz w:val="20"/>
          <w:szCs w:val="20"/>
        </w:rPr>
        <w:t xml:space="preserve">- </w:t>
      </w:r>
      <w:r w:rsidRPr="000A09D5">
        <w:rPr>
          <w:rFonts w:ascii="Arial" w:hAnsi="Arial" w:cs="Arial"/>
          <w:sz w:val="20"/>
          <w:szCs w:val="20"/>
        </w:rPr>
        <w:t xml:space="preserve">Резьбовые соединения или т.п. на объекте распыления закрыть. </w:t>
      </w:r>
    </w:p>
    <w:p w:rsidR="00A5673C" w:rsidRDefault="00A5673C" w:rsidP="00A5673C">
      <w:pPr>
        <w:tabs>
          <w:tab w:val="num" w:pos="360"/>
          <w:tab w:val="left" w:pos="10585"/>
        </w:tabs>
        <w:ind w:left="1077" w:right="686"/>
        <w:jc w:val="both"/>
        <w:rPr>
          <w:rFonts w:ascii="Arial" w:hAnsi="Arial" w:cs="Arial"/>
          <w:sz w:val="20"/>
          <w:szCs w:val="20"/>
        </w:rPr>
      </w:pPr>
      <w:r w:rsidRPr="000A09D5">
        <w:rPr>
          <w:rFonts w:ascii="Arial" w:hAnsi="Arial" w:cs="Arial"/>
          <w:b/>
          <w:sz w:val="20"/>
          <w:szCs w:val="20"/>
        </w:rPr>
        <w:t>ВАЖНО!</w:t>
      </w:r>
      <w:r>
        <w:rPr>
          <w:rFonts w:ascii="Arial" w:hAnsi="Arial" w:cs="Arial"/>
          <w:b/>
          <w:sz w:val="20"/>
          <w:szCs w:val="20"/>
        </w:rPr>
        <w:t xml:space="preserve"> </w:t>
      </w:r>
      <w:r w:rsidRPr="000A09D5">
        <w:rPr>
          <w:rFonts w:ascii="Arial" w:hAnsi="Arial" w:cs="Arial"/>
          <w:sz w:val="20"/>
          <w:szCs w:val="20"/>
        </w:rPr>
        <w:t xml:space="preserve">Начинать с края поверхности распыления. Сначала начать с движения распыления и затем нажать на </w:t>
      </w:r>
      <w:r>
        <w:rPr>
          <w:rFonts w:ascii="Arial" w:hAnsi="Arial" w:cs="Arial"/>
          <w:sz w:val="20"/>
          <w:szCs w:val="20"/>
        </w:rPr>
        <w:t>курок</w:t>
      </w:r>
      <w:r w:rsidRPr="000A09D5">
        <w:rPr>
          <w:rFonts w:ascii="Arial" w:hAnsi="Arial" w:cs="Arial"/>
          <w:sz w:val="20"/>
          <w:szCs w:val="20"/>
        </w:rPr>
        <w:t>. Избегать перерывов в пределах одной поверхности распыления.</w:t>
      </w:r>
    </w:p>
    <w:p w:rsidR="00A5673C" w:rsidRDefault="00A5673C" w:rsidP="00A5673C">
      <w:pPr>
        <w:tabs>
          <w:tab w:val="num" w:pos="360"/>
          <w:tab w:val="left" w:pos="10585"/>
        </w:tabs>
        <w:ind w:left="1077" w:right="686"/>
        <w:jc w:val="both"/>
        <w:rPr>
          <w:rFonts w:ascii="Arial" w:hAnsi="Arial" w:cs="Arial"/>
          <w:sz w:val="20"/>
          <w:szCs w:val="20"/>
        </w:rPr>
      </w:pPr>
      <w:r>
        <w:rPr>
          <w:rFonts w:ascii="Arial" w:hAnsi="Arial" w:cs="Arial"/>
          <w:sz w:val="20"/>
          <w:szCs w:val="20"/>
        </w:rPr>
        <w:t xml:space="preserve">- </w:t>
      </w:r>
      <w:r w:rsidRPr="000A09D5">
        <w:rPr>
          <w:rFonts w:ascii="Arial" w:hAnsi="Arial" w:cs="Arial"/>
          <w:sz w:val="20"/>
          <w:szCs w:val="20"/>
        </w:rPr>
        <w:t xml:space="preserve">Движение распыления следует делать не от кистевого сустава, а от плеча. Таким образом, во время процесса распыления обеспечивается всегда одинаковое расстояние между пистолетом-распылителем и поверхностью. Выбирайте расстояние 5 -15 см в зависимости от нужной ширины струи распыления. При обработке краски для внутренних стен </w:t>
      </w:r>
      <w:r>
        <w:rPr>
          <w:rFonts w:ascii="Arial" w:hAnsi="Arial" w:cs="Arial"/>
          <w:sz w:val="20"/>
          <w:szCs w:val="20"/>
        </w:rPr>
        <w:t>расстояние должно составлять около</w:t>
      </w:r>
      <w:r w:rsidRPr="000A09D5">
        <w:rPr>
          <w:rFonts w:ascii="Arial" w:hAnsi="Arial" w:cs="Arial"/>
          <w:sz w:val="20"/>
          <w:szCs w:val="20"/>
        </w:rPr>
        <w:t xml:space="preserve"> 20 – 30 см </w:t>
      </w:r>
    </w:p>
    <w:p w:rsidR="00A5673C" w:rsidRDefault="00A5673C" w:rsidP="00A5673C">
      <w:pPr>
        <w:tabs>
          <w:tab w:val="num" w:pos="360"/>
          <w:tab w:val="left" w:pos="10585"/>
        </w:tabs>
        <w:ind w:left="1077" w:right="686"/>
        <w:jc w:val="both"/>
        <w:rPr>
          <w:rFonts w:ascii="Arial" w:hAnsi="Arial" w:cs="Arial"/>
          <w:sz w:val="20"/>
          <w:szCs w:val="20"/>
        </w:rPr>
      </w:pPr>
      <w:r>
        <w:rPr>
          <w:noProof/>
          <w:lang w:bidi="ar-SA"/>
        </w:rPr>
        <w:drawing>
          <wp:inline distT="0" distB="0" distL="0" distR="0" wp14:anchorId="07F72AE8" wp14:editId="3035B7F6">
            <wp:extent cx="4333333" cy="21238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3333" cy="2123810"/>
                    </a:xfrm>
                    <a:prstGeom prst="rect">
                      <a:avLst/>
                    </a:prstGeom>
                  </pic:spPr>
                </pic:pic>
              </a:graphicData>
            </a:graphic>
          </wp:inline>
        </w:drawing>
      </w:r>
    </w:p>
    <w:p w:rsidR="00A5673C" w:rsidRDefault="00A5673C" w:rsidP="00A5673C">
      <w:pPr>
        <w:tabs>
          <w:tab w:val="num" w:pos="360"/>
          <w:tab w:val="left" w:pos="10585"/>
        </w:tabs>
        <w:ind w:left="1077" w:right="686"/>
        <w:jc w:val="both"/>
        <w:rPr>
          <w:rFonts w:ascii="Arial" w:hAnsi="Arial" w:cs="Arial"/>
          <w:sz w:val="20"/>
          <w:szCs w:val="20"/>
        </w:rPr>
      </w:pPr>
    </w:p>
    <w:p w:rsidR="00A5673C" w:rsidRDefault="00A5673C" w:rsidP="00A5673C">
      <w:pPr>
        <w:tabs>
          <w:tab w:val="num" w:pos="360"/>
          <w:tab w:val="left" w:pos="10585"/>
        </w:tabs>
        <w:ind w:left="1077" w:right="686"/>
        <w:jc w:val="both"/>
        <w:rPr>
          <w:rFonts w:ascii="Arial" w:hAnsi="Arial" w:cs="Arial"/>
          <w:sz w:val="20"/>
          <w:szCs w:val="20"/>
        </w:rPr>
      </w:pPr>
      <w:r>
        <w:rPr>
          <w:rFonts w:ascii="Arial" w:hAnsi="Arial" w:cs="Arial"/>
          <w:sz w:val="20"/>
          <w:szCs w:val="20"/>
        </w:rPr>
        <w:t>A/</w:t>
      </w:r>
      <w:r w:rsidRPr="000A09D5">
        <w:rPr>
          <w:rFonts w:ascii="Arial" w:hAnsi="Arial" w:cs="Arial"/>
          <w:sz w:val="20"/>
          <w:szCs w:val="20"/>
        </w:rPr>
        <w:t>B: ПРАВИЛЬНО равномерно</w:t>
      </w:r>
      <w:r>
        <w:rPr>
          <w:rFonts w:ascii="Arial" w:hAnsi="Arial" w:cs="Arial"/>
          <w:sz w:val="20"/>
          <w:szCs w:val="20"/>
        </w:rPr>
        <w:t>е расстояние от объекта.</w:t>
      </w:r>
    </w:p>
    <w:p w:rsidR="00A5673C" w:rsidRDefault="00A5673C" w:rsidP="00A5673C">
      <w:pPr>
        <w:tabs>
          <w:tab w:val="num" w:pos="360"/>
          <w:tab w:val="left" w:pos="10585"/>
        </w:tabs>
        <w:ind w:left="1077" w:right="686"/>
        <w:jc w:val="both"/>
        <w:rPr>
          <w:rFonts w:ascii="Arial" w:hAnsi="Arial" w:cs="Arial"/>
          <w:sz w:val="20"/>
          <w:szCs w:val="20"/>
        </w:rPr>
      </w:pPr>
      <w:r w:rsidRPr="000A09D5">
        <w:rPr>
          <w:rFonts w:ascii="Arial" w:hAnsi="Arial" w:cs="Arial"/>
          <w:sz w:val="20"/>
          <w:szCs w:val="20"/>
        </w:rPr>
        <w:t>C: НЕПРАВИЛЬНО неравномерное расстояние дает неравномерное нанесение краски</w:t>
      </w:r>
      <w:r>
        <w:rPr>
          <w:rFonts w:ascii="Arial" w:hAnsi="Arial" w:cs="Arial"/>
          <w:sz w:val="20"/>
          <w:szCs w:val="20"/>
        </w:rPr>
        <w:t>.</w:t>
      </w:r>
    </w:p>
    <w:p w:rsidR="00A5673C" w:rsidRDefault="00A5673C" w:rsidP="00A5673C">
      <w:pPr>
        <w:tabs>
          <w:tab w:val="num" w:pos="360"/>
          <w:tab w:val="left" w:pos="10585"/>
        </w:tabs>
        <w:ind w:left="1077" w:right="686"/>
        <w:jc w:val="both"/>
        <w:rPr>
          <w:rFonts w:ascii="Arial" w:hAnsi="Arial" w:cs="Arial"/>
          <w:sz w:val="20"/>
          <w:szCs w:val="20"/>
        </w:rPr>
      </w:pPr>
      <w:r>
        <w:rPr>
          <w:rFonts w:ascii="Arial" w:hAnsi="Arial" w:cs="Arial"/>
          <w:sz w:val="20"/>
          <w:szCs w:val="20"/>
        </w:rPr>
        <w:t xml:space="preserve">- </w:t>
      </w:r>
      <w:r w:rsidRPr="000A09D5">
        <w:rPr>
          <w:rFonts w:ascii="Arial" w:hAnsi="Arial" w:cs="Arial"/>
          <w:sz w:val="20"/>
          <w:szCs w:val="20"/>
        </w:rPr>
        <w:t xml:space="preserve">Двигайте пистолет-распылитель равномерно поперек или вверх и вниз, в зависимости от настройки характера распыления. </w:t>
      </w:r>
    </w:p>
    <w:p w:rsidR="00A5673C" w:rsidRDefault="00A5673C" w:rsidP="00A5673C">
      <w:pPr>
        <w:tabs>
          <w:tab w:val="num" w:pos="360"/>
          <w:tab w:val="left" w:pos="10585"/>
        </w:tabs>
        <w:ind w:left="1077" w:right="686"/>
        <w:jc w:val="both"/>
        <w:rPr>
          <w:rFonts w:ascii="Arial" w:hAnsi="Arial" w:cs="Arial"/>
          <w:sz w:val="20"/>
          <w:szCs w:val="20"/>
        </w:rPr>
      </w:pPr>
      <w:r>
        <w:rPr>
          <w:rFonts w:ascii="Arial" w:hAnsi="Arial" w:cs="Arial"/>
          <w:sz w:val="20"/>
          <w:szCs w:val="20"/>
        </w:rPr>
        <w:t xml:space="preserve">- </w:t>
      </w:r>
      <w:r w:rsidRPr="000A09D5">
        <w:rPr>
          <w:rFonts w:ascii="Arial" w:hAnsi="Arial" w:cs="Arial"/>
          <w:sz w:val="20"/>
          <w:szCs w:val="20"/>
        </w:rPr>
        <w:t>Равномерное перемещение пистолета обеспечивает единое качество поверхности.</w:t>
      </w:r>
    </w:p>
    <w:p w:rsidR="00A5673C" w:rsidRDefault="00A5673C" w:rsidP="00A5673C">
      <w:pPr>
        <w:tabs>
          <w:tab w:val="num" w:pos="360"/>
          <w:tab w:val="left" w:pos="10585"/>
        </w:tabs>
        <w:ind w:left="1077" w:right="686"/>
        <w:jc w:val="both"/>
        <w:rPr>
          <w:rFonts w:ascii="Arial" w:eastAsiaTheme="minorEastAsia" w:hAnsi="Arial" w:cs="Arial"/>
          <w:sz w:val="20"/>
          <w:szCs w:val="20"/>
          <w:lang w:eastAsia="zh-CN"/>
        </w:rPr>
      </w:pPr>
      <w:r w:rsidRPr="005E5C20">
        <w:rPr>
          <w:rFonts w:ascii="Arial" w:eastAsiaTheme="minorEastAsia" w:hAnsi="Arial" w:cs="Arial"/>
          <w:sz w:val="20"/>
          <w:szCs w:val="20"/>
          <w:lang w:eastAsia="zh-CN"/>
        </w:rPr>
        <w:t>- В случае чрезмерного образования тумана от краски отрегулируйте поток воздуха и материала соответственно и измените расстояние от объекта.</w:t>
      </w:r>
    </w:p>
    <w:p w:rsidR="00A5673C" w:rsidRDefault="00A5673C" w:rsidP="00A5673C">
      <w:pPr>
        <w:tabs>
          <w:tab w:val="num" w:pos="360"/>
          <w:tab w:val="left" w:pos="10585"/>
        </w:tabs>
        <w:ind w:left="1077" w:right="686"/>
        <w:jc w:val="both"/>
        <w:rPr>
          <w:rFonts w:ascii="Arial" w:hAnsi="Arial" w:cs="Arial"/>
          <w:sz w:val="20"/>
          <w:szCs w:val="20"/>
        </w:rPr>
      </w:pPr>
      <w:r w:rsidRPr="005E5C20">
        <w:rPr>
          <w:rFonts w:ascii="Arial" w:hAnsi="Arial" w:cs="Arial"/>
          <w:b/>
          <w:sz w:val="20"/>
          <w:szCs w:val="20"/>
        </w:rPr>
        <w:t>ВАЖНО!</w:t>
      </w:r>
      <w:r>
        <w:rPr>
          <w:rFonts w:ascii="Arial" w:hAnsi="Arial" w:cs="Arial"/>
          <w:sz w:val="20"/>
          <w:szCs w:val="20"/>
        </w:rPr>
        <w:t xml:space="preserve"> С</w:t>
      </w:r>
      <w:r w:rsidRPr="005E5C20">
        <w:rPr>
          <w:rFonts w:ascii="Arial" w:hAnsi="Arial" w:cs="Arial"/>
          <w:sz w:val="20"/>
          <w:szCs w:val="20"/>
        </w:rPr>
        <w:t xml:space="preserve">опло и воздушный колпачок во время использования регулярно вытирать, чтобы предотвратить </w:t>
      </w:r>
      <w:r>
        <w:rPr>
          <w:rFonts w:ascii="Arial" w:hAnsi="Arial" w:cs="Arial"/>
          <w:sz w:val="20"/>
          <w:szCs w:val="20"/>
        </w:rPr>
        <w:t xml:space="preserve">закупорку сопла. </w:t>
      </w:r>
    </w:p>
    <w:p w:rsidR="00A5673C" w:rsidRDefault="00A5673C" w:rsidP="00A5673C">
      <w:pPr>
        <w:tabs>
          <w:tab w:val="num" w:pos="360"/>
          <w:tab w:val="left" w:pos="10585"/>
        </w:tabs>
        <w:ind w:left="1077" w:right="686"/>
        <w:jc w:val="both"/>
        <w:rPr>
          <w:rFonts w:ascii="Arial" w:hAnsi="Arial" w:cs="Arial"/>
          <w:sz w:val="20"/>
          <w:szCs w:val="20"/>
        </w:rPr>
      </w:pPr>
      <w:r w:rsidRPr="005E5C20">
        <w:rPr>
          <w:rFonts w:ascii="Arial" w:hAnsi="Arial" w:cs="Arial"/>
          <w:sz w:val="20"/>
          <w:szCs w:val="20"/>
        </w:rPr>
        <w:t xml:space="preserve">При плохо покрывающей краске или сильно впитывающей грунтовке распыляйте «перекрестным ходом» </w:t>
      </w:r>
    </w:p>
    <w:p w:rsidR="00A5673C" w:rsidRDefault="00A5673C" w:rsidP="00A5673C">
      <w:pPr>
        <w:tabs>
          <w:tab w:val="num" w:pos="360"/>
          <w:tab w:val="left" w:pos="10585"/>
        </w:tabs>
        <w:ind w:left="1077" w:right="686"/>
        <w:jc w:val="both"/>
        <w:rPr>
          <w:rFonts w:ascii="Arial" w:hAnsi="Arial" w:cs="Arial"/>
          <w:sz w:val="20"/>
          <w:szCs w:val="20"/>
        </w:rPr>
      </w:pPr>
      <w:r>
        <w:rPr>
          <w:noProof/>
          <w:lang w:bidi="ar-SA"/>
        </w:rPr>
        <w:drawing>
          <wp:inline distT="0" distB="0" distL="0" distR="0" wp14:anchorId="17DF1C41" wp14:editId="654BB2D1">
            <wp:extent cx="1781175" cy="1428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1175" cy="1428750"/>
                    </a:xfrm>
                    <a:prstGeom prst="rect">
                      <a:avLst/>
                    </a:prstGeom>
                  </pic:spPr>
                </pic:pic>
              </a:graphicData>
            </a:graphic>
          </wp:inline>
        </w:drawing>
      </w:r>
    </w:p>
    <w:p w:rsidR="00A5673C" w:rsidRPr="005E5C20" w:rsidRDefault="00A5673C" w:rsidP="00A5673C">
      <w:pPr>
        <w:tabs>
          <w:tab w:val="num" w:pos="360"/>
          <w:tab w:val="left" w:pos="10585"/>
        </w:tabs>
        <w:ind w:left="1077" w:right="686"/>
        <w:jc w:val="both"/>
        <w:rPr>
          <w:rFonts w:ascii="Arial" w:eastAsiaTheme="minorEastAsia" w:hAnsi="Arial" w:cs="Arial"/>
          <w:sz w:val="20"/>
          <w:szCs w:val="20"/>
          <w:lang w:eastAsia="zh-CN"/>
        </w:rPr>
      </w:pPr>
      <w:r>
        <w:rPr>
          <w:rFonts w:ascii="Arial" w:hAnsi="Arial" w:cs="Arial"/>
          <w:sz w:val="20"/>
          <w:szCs w:val="20"/>
        </w:rPr>
        <w:t xml:space="preserve">- </w:t>
      </w:r>
      <w:r w:rsidRPr="005E5C20">
        <w:rPr>
          <w:rFonts w:ascii="Arial" w:hAnsi="Arial" w:cs="Arial"/>
          <w:sz w:val="20"/>
          <w:szCs w:val="20"/>
        </w:rPr>
        <w:t>Краску для внутренних стен в интенсивных тонах наносить, как минимум, два раза (первый слой сначала оставить для просыхания). Тем самым достигается покрывающее нанесение.</w:t>
      </w:r>
    </w:p>
    <w:p w:rsidR="00A5673C" w:rsidRDefault="00A5673C" w:rsidP="00A5673C">
      <w:pPr>
        <w:tabs>
          <w:tab w:val="num" w:pos="360"/>
          <w:tab w:val="left" w:pos="10585"/>
        </w:tabs>
        <w:ind w:left="1077" w:right="686"/>
        <w:jc w:val="both"/>
        <w:rPr>
          <w:rFonts w:ascii="Arial" w:eastAsiaTheme="minorEastAsia" w:hAnsi="Arial" w:cs="Arial"/>
          <w:b/>
          <w:sz w:val="20"/>
          <w:szCs w:val="20"/>
          <w:lang w:eastAsia="zh-CN"/>
        </w:rPr>
      </w:pPr>
    </w:p>
    <w:p w:rsidR="00A5673C" w:rsidRPr="005E5C20" w:rsidRDefault="00A5673C" w:rsidP="00A5673C">
      <w:pPr>
        <w:tabs>
          <w:tab w:val="num" w:pos="360"/>
          <w:tab w:val="left" w:pos="10585"/>
        </w:tabs>
        <w:ind w:left="1077" w:right="686"/>
        <w:jc w:val="both"/>
        <w:rPr>
          <w:rFonts w:ascii="Arial" w:eastAsiaTheme="minorEastAsia" w:hAnsi="Arial" w:cs="Arial"/>
          <w:b/>
          <w:sz w:val="20"/>
          <w:szCs w:val="20"/>
          <w:lang w:eastAsia="zh-CN"/>
        </w:rPr>
      </w:pPr>
      <w:r>
        <w:rPr>
          <w:rFonts w:ascii="Arial" w:eastAsiaTheme="minorEastAsia" w:hAnsi="Arial" w:cs="Arial"/>
          <w:b/>
          <w:sz w:val="20"/>
          <w:szCs w:val="20"/>
          <w:lang w:eastAsia="zh-CN"/>
        </w:rPr>
        <w:t>Окончание или перерывы в работе</w:t>
      </w:r>
    </w:p>
    <w:p w:rsidR="00A5673C" w:rsidRPr="002D4634" w:rsidRDefault="00A5673C" w:rsidP="00A5673C">
      <w:pPr>
        <w:pStyle w:val="a5"/>
        <w:tabs>
          <w:tab w:val="left" w:pos="10585"/>
        </w:tabs>
        <w:ind w:left="1077" w:right="686" w:firstLine="0"/>
        <w:jc w:val="both"/>
        <w:rPr>
          <w:rFonts w:ascii="Arial" w:eastAsiaTheme="minorEastAsia" w:hAnsi="Arial" w:cs="Arial"/>
          <w:color w:val="FF0000"/>
          <w:sz w:val="20"/>
          <w:szCs w:val="20"/>
          <w:lang w:eastAsia="zh-CN"/>
        </w:rPr>
      </w:pPr>
      <w:r w:rsidRPr="005E5C20">
        <w:rPr>
          <w:rFonts w:ascii="Arial" w:eastAsiaTheme="minorEastAsia" w:hAnsi="Arial" w:cs="Arial"/>
          <w:sz w:val="20"/>
          <w:szCs w:val="20"/>
          <w:lang w:eastAsia="zh-CN"/>
        </w:rPr>
        <w:t>1.</w:t>
      </w:r>
      <w:r>
        <w:rPr>
          <w:rFonts w:ascii="Arial" w:eastAsiaTheme="minorEastAsia" w:hAnsi="Arial" w:cs="Arial"/>
          <w:sz w:val="20"/>
          <w:szCs w:val="20"/>
          <w:lang w:eastAsia="zh-CN"/>
        </w:rPr>
        <w:t xml:space="preserve"> Отсоедините кабель питания от розетки.</w:t>
      </w:r>
    </w:p>
    <w:p w:rsidR="00A5673C" w:rsidRPr="005E5C20" w:rsidRDefault="00A5673C" w:rsidP="00A5673C">
      <w:pPr>
        <w:pStyle w:val="a5"/>
        <w:tabs>
          <w:tab w:val="left" w:pos="10585"/>
        </w:tabs>
        <w:ind w:left="1077" w:right="686" w:firstLine="0"/>
        <w:jc w:val="both"/>
        <w:rPr>
          <w:rFonts w:ascii="Arial" w:eastAsiaTheme="minorEastAsia" w:hAnsi="Arial" w:cs="Arial"/>
          <w:sz w:val="20"/>
          <w:szCs w:val="20"/>
          <w:lang w:eastAsia="zh-CN"/>
        </w:rPr>
      </w:pPr>
      <w:r w:rsidRPr="005E5C20">
        <w:rPr>
          <w:rFonts w:ascii="Arial" w:eastAsiaTheme="minorEastAsia" w:hAnsi="Arial" w:cs="Arial"/>
          <w:sz w:val="20"/>
          <w:szCs w:val="20"/>
          <w:lang w:eastAsia="zh-CN"/>
        </w:rPr>
        <w:t>2. Во время длительных перерывов провентилируйте бачок, на короткое время открыв и снова закрыв.</w:t>
      </w:r>
    </w:p>
    <w:p w:rsidR="00A5673C" w:rsidRDefault="00A5673C" w:rsidP="00A5673C">
      <w:pPr>
        <w:tabs>
          <w:tab w:val="num" w:pos="360"/>
          <w:tab w:val="left" w:pos="10585"/>
        </w:tabs>
        <w:ind w:left="1077" w:right="686"/>
        <w:jc w:val="both"/>
        <w:rPr>
          <w:rFonts w:ascii="Arial" w:eastAsiaTheme="minorEastAsia" w:hAnsi="Arial" w:cs="Arial"/>
          <w:color w:val="FF0000"/>
          <w:sz w:val="20"/>
          <w:szCs w:val="20"/>
          <w:lang w:eastAsia="zh-CN"/>
        </w:rPr>
      </w:pPr>
      <w:r w:rsidRPr="00EE4F5D">
        <w:rPr>
          <w:rFonts w:ascii="Arial" w:eastAsiaTheme="minorEastAsia" w:hAnsi="Arial" w:cs="Arial"/>
          <w:sz w:val="20"/>
          <w:szCs w:val="20"/>
          <w:lang w:eastAsia="zh-CN"/>
        </w:rPr>
        <w:t xml:space="preserve">3. Очистите отверстия </w:t>
      </w:r>
      <w:r>
        <w:rPr>
          <w:rFonts w:ascii="Arial" w:eastAsiaTheme="minorEastAsia" w:hAnsi="Arial" w:cs="Arial"/>
          <w:sz w:val="20"/>
          <w:szCs w:val="20"/>
          <w:lang w:eastAsia="zh-CN"/>
        </w:rPr>
        <w:t>сопла</w:t>
      </w:r>
      <w:r w:rsidRPr="00EE4F5D">
        <w:rPr>
          <w:rFonts w:ascii="Arial" w:eastAsiaTheme="minorEastAsia" w:hAnsi="Arial" w:cs="Arial"/>
          <w:sz w:val="20"/>
          <w:szCs w:val="20"/>
          <w:lang w:eastAsia="zh-CN"/>
        </w:rPr>
        <w:t xml:space="preserve"> после перерыва в работе</w:t>
      </w:r>
      <w:r w:rsidRPr="00EE4F5D">
        <w:rPr>
          <w:rFonts w:ascii="Arial" w:eastAsiaTheme="minorEastAsia" w:hAnsi="Arial" w:cs="Arial"/>
          <w:color w:val="FF0000"/>
          <w:sz w:val="20"/>
          <w:szCs w:val="20"/>
          <w:lang w:eastAsia="zh-CN"/>
        </w:rPr>
        <w:t>.</w:t>
      </w:r>
    </w:p>
    <w:p w:rsidR="00A5673C" w:rsidRPr="001C550D" w:rsidRDefault="00A5673C" w:rsidP="00A5673C">
      <w:pPr>
        <w:tabs>
          <w:tab w:val="num" w:pos="360"/>
          <w:tab w:val="left" w:pos="10585"/>
        </w:tabs>
        <w:ind w:left="1077" w:right="686"/>
        <w:jc w:val="both"/>
        <w:rPr>
          <w:rFonts w:ascii="Arial" w:hAnsi="Arial" w:cs="Arial"/>
          <w:sz w:val="20"/>
          <w:szCs w:val="20"/>
        </w:rPr>
      </w:pPr>
      <w:r w:rsidRPr="001C550D">
        <w:rPr>
          <w:rFonts w:ascii="Arial" w:hAnsi="Arial" w:cs="Arial"/>
          <w:sz w:val="20"/>
          <w:szCs w:val="20"/>
        </w:rPr>
        <w:t xml:space="preserve">Надлежащая чистка является предпосылкой для исправной работы аппарата для нанесения краски. Если чистка не проводилась или проводилась не надлежащим образом, требования по гарантии не принимаются. </w:t>
      </w:r>
    </w:p>
    <w:p w:rsidR="00A5673C" w:rsidRPr="001C550D" w:rsidRDefault="00A5673C" w:rsidP="00A5673C">
      <w:pPr>
        <w:tabs>
          <w:tab w:val="num" w:pos="360"/>
          <w:tab w:val="left" w:pos="10585"/>
        </w:tabs>
        <w:ind w:left="1077" w:right="686"/>
        <w:jc w:val="both"/>
        <w:rPr>
          <w:rFonts w:ascii="Arial" w:eastAsiaTheme="minorEastAsia" w:hAnsi="Arial" w:cs="Arial"/>
          <w:color w:val="FF0000"/>
          <w:sz w:val="20"/>
          <w:szCs w:val="20"/>
          <w:lang w:eastAsia="zh-CN"/>
        </w:rPr>
      </w:pPr>
      <w:r w:rsidRPr="001C550D">
        <w:rPr>
          <w:rFonts w:ascii="Arial" w:hAnsi="Arial" w:cs="Arial"/>
          <w:b/>
          <w:sz w:val="20"/>
          <w:szCs w:val="20"/>
        </w:rPr>
        <w:t>ПРЕДУПРЕЖДЕНИЕ!</w:t>
      </w:r>
      <w:r w:rsidRPr="001C550D">
        <w:rPr>
          <w:rFonts w:ascii="Arial" w:hAnsi="Arial" w:cs="Arial"/>
          <w:sz w:val="20"/>
          <w:szCs w:val="20"/>
        </w:rPr>
        <w:t xml:space="preserve"> Заднюю часть пистолета никогда не держите под водой или не погружайте в жидкость. Только протирайте корпус влажной салфеткой.</w:t>
      </w:r>
    </w:p>
    <w:p w:rsidR="00A5673C" w:rsidRPr="00EE4F5D" w:rsidRDefault="00A5673C" w:rsidP="00A5673C">
      <w:pPr>
        <w:tabs>
          <w:tab w:val="num" w:pos="360"/>
          <w:tab w:val="left" w:pos="10585"/>
        </w:tabs>
        <w:ind w:left="1077" w:right="686"/>
        <w:jc w:val="both"/>
        <w:rPr>
          <w:rFonts w:ascii="Arial" w:eastAsiaTheme="minorEastAsia" w:hAnsi="Arial" w:cs="Arial"/>
          <w:sz w:val="20"/>
          <w:szCs w:val="20"/>
          <w:lang w:eastAsia="zh-CN"/>
        </w:rPr>
      </w:pPr>
      <w:r w:rsidRPr="00EE4F5D">
        <w:rPr>
          <w:rFonts w:ascii="Arial" w:eastAsiaTheme="minorEastAsia" w:hAnsi="Arial" w:cs="Arial"/>
          <w:sz w:val="20"/>
          <w:szCs w:val="20"/>
          <w:lang w:eastAsia="zh-CN"/>
        </w:rPr>
        <w:t xml:space="preserve">4. Отсоедините пульверизатор от краскораспылителя. </w:t>
      </w:r>
    </w:p>
    <w:p w:rsidR="00A5673C" w:rsidRPr="001C550D" w:rsidRDefault="00A5673C" w:rsidP="00A5673C">
      <w:pPr>
        <w:pStyle w:val="a5"/>
        <w:tabs>
          <w:tab w:val="left" w:pos="10585"/>
        </w:tabs>
        <w:ind w:left="1077" w:right="686" w:firstLine="0"/>
        <w:jc w:val="both"/>
        <w:rPr>
          <w:rFonts w:ascii="Arial" w:eastAsiaTheme="minorEastAsia" w:hAnsi="Arial" w:cs="Arial"/>
          <w:color w:val="FF0000"/>
          <w:sz w:val="20"/>
          <w:szCs w:val="20"/>
          <w:lang w:eastAsia="zh-CN"/>
        </w:rPr>
      </w:pPr>
      <w:r w:rsidRPr="00EE4F5D">
        <w:rPr>
          <w:rFonts w:ascii="Arial" w:eastAsiaTheme="minorEastAsia" w:hAnsi="Arial" w:cs="Arial"/>
          <w:sz w:val="20"/>
          <w:szCs w:val="20"/>
          <w:lang w:eastAsia="zh-CN"/>
        </w:rPr>
        <w:t xml:space="preserve">5. Открутите бачок и слейте остаток материала в емкость для смешивания. </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sidRPr="00EE4F5D">
        <w:rPr>
          <w:rFonts w:ascii="Arial" w:eastAsiaTheme="minorEastAsia" w:hAnsi="Arial" w:cs="Arial"/>
          <w:sz w:val="20"/>
          <w:szCs w:val="20"/>
          <w:lang w:eastAsia="zh-CN"/>
        </w:rPr>
        <w:t>6. Предварительно очистите контейнер и подающую трубку</w:t>
      </w:r>
      <w:r>
        <w:rPr>
          <w:rFonts w:ascii="Arial" w:eastAsiaTheme="minorEastAsia" w:hAnsi="Arial" w:cs="Arial"/>
          <w:sz w:val="20"/>
          <w:szCs w:val="20"/>
          <w:lang w:eastAsia="zh-CN"/>
        </w:rPr>
        <w:t xml:space="preserve"> с уплотнением</w:t>
      </w:r>
      <w:r w:rsidRPr="00EE4F5D">
        <w:rPr>
          <w:rFonts w:ascii="Arial" w:eastAsiaTheme="minorEastAsia" w:hAnsi="Arial" w:cs="Arial"/>
          <w:sz w:val="20"/>
          <w:szCs w:val="20"/>
          <w:lang w:eastAsia="zh-CN"/>
        </w:rPr>
        <w:t xml:space="preserve"> с помощью щетки и подходящего чистящего средства. Очистите вентиляционное отверстие</w:t>
      </w:r>
      <w:r>
        <w:rPr>
          <w:rFonts w:ascii="Arial" w:eastAsiaTheme="minorEastAsia" w:hAnsi="Arial" w:cs="Arial"/>
          <w:sz w:val="20"/>
          <w:szCs w:val="20"/>
          <w:lang w:eastAsia="zh-CN"/>
        </w:rPr>
        <w:t>.</w:t>
      </w:r>
    </w:p>
    <w:p w:rsidR="000A55F5" w:rsidRDefault="000A55F5" w:rsidP="00A5673C">
      <w:pPr>
        <w:pStyle w:val="a5"/>
        <w:tabs>
          <w:tab w:val="left" w:pos="10585"/>
        </w:tabs>
        <w:ind w:left="1077" w:right="686" w:firstLine="0"/>
        <w:jc w:val="both"/>
        <w:rPr>
          <w:rFonts w:ascii="Arial" w:eastAsiaTheme="minorEastAsia" w:hAnsi="Arial" w:cs="Arial"/>
          <w:sz w:val="20"/>
          <w:szCs w:val="20"/>
          <w:lang w:eastAsia="zh-CN"/>
        </w:rPr>
      </w:pPr>
    </w:p>
    <w:p w:rsidR="000A55F5" w:rsidRPr="001C550D" w:rsidRDefault="000A55F5"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noProof/>
          <w:lang w:bidi="ar-SA"/>
        </w:rPr>
        <w:drawing>
          <wp:anchor distT="0" distB="0" distL="114300" distR="114300" simplePos="0" relativeHeight="251707392" behindDoc="0" locked="0" layoutInCell="1" allowOverlap="1" wp14:anchorId="2417E786" wp14:editId="4419D33A">
            <wp:simplePos x="0" y="0"/>
            <wp:positionH relativeFrom="column">
              <wp:posOffset>695915</wp:posOffset>
            </wp:positionH>
            <wp:positionV relativeFrom="paragraph">
              <wp:posOffset>365125</wp:posOffset>
            </wp:positionV>
            <wp:extent cx="2609850" cy="1176286"/>
            <wp:effectExtent l="0" t="0" r="0" b="5080"/>
            <wp:wrapNone/>
            <wp:docPr id="56"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9850" cy="1176286"/>
                    </a:xfrm>
                    <a:prstGeom prst="rect">
                      <a:avLst/>
                    </a:prstGeom>
                  </pic:spPr>
                </pic:pic>
              </a:graphicData>
            </a:graphic>
            <wp14:sizeRelH relativeFrom="margin">
              <wp14:pctWidth>0</wp14:pctWidth>
            </wp14:sizeRelH>
            <wp14:sizeRelV relativeFrom="margin">
              <wp14:pctHeight>0</wp14:pctHeight>
            </wp14:sizeRelV>
          </wp:anchor>
        </w:drawing>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7. </w:t>
      </w:r>
      <w:r w:rsidRPr="00EE4F5D">
        <w:rPr>
          <w:rFonts w:ascii="Arial" w:eastAsiaTheme="minorEastAsia" w:hAnsi="Arial" w:cs="Arial"/>
          <w:sz w:val="20"/>
          <w:szCs w:val="20"/>
          <w:lang w:eastAsia="zh-CN"/>
        </w:rPr>
        <w:t>Наполните конт</w:t>
      </w:r>
      <w:r>
        <w:rPr>
          <w:rFonts w:ascii="Arial" w:eastAsiaTheme="minorEastAsia" w:hAnsi="Arial" w:cs="Arial"/>
          <w:sz w:val="20"/>
          <w:szCs w:val="20"/>
          <w:lang w:eastAsia="zh-CN"/>
        </w:rPr>
        <w:t>ейнер водой или растворителем</w:t>
      </w:r>
      <w:r w:rsidRPr="00EE4F5D">
        <w:rPr>
          <w:rFonts w:ascii="Arial" w:eastAsiaTheme="minorEastAsia" w:hAnsi="Arial" w:cs="Arial"/>
          <w:sz w:val="20"/>
          <w:szCs w:val="20"/>
          <w:lang w:eastAsia="zh-CN"/>
        </w:rPr>
        <w:t>. Снова прикрутите контейнер</w:t>
      </w:r>
      <w:r>
        <w:rPr>
          <w:rFonts w:ascii="Arial" w:eastAsiaTheme="minorEastAsia" w:hAnsi="Arial" w:cs="Arial"/>
          <w:sz w:val="20"/>
          <w:szCs w:val="20"/>
          <w:lang w:eastAsia="zh-CN"/>
        </w:rPr>
        <w:t xml:space="preserve">. </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sidRPr="00CF192C">
        <w:rPr>
          <w:rFonts w:ascii="Arial" w:eastAsiaTheme="minorEastAsia" w:hAnsi="Arial" w:cs="Arial"/>
          <w:b/>
          <w:sz w:val="20"/>
          <w:szCs w:val="20"/>
          <w:lang w:eastAsia="zh-CN"/>
        </w:rPr>
        <w:t>ДЛЯ ЧИСТКИ НЕ ПОЛЬЗУЙТЕСЬ ГОРЮЧИМИ МАТЕРИАЛАМИ.</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8. Соедините пульверизатор с корпусом краскопульта.</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9. </w:t>
      </w:r>
      <w:r w:rsidRPr="00CF192C">
        <w:rPr>
          <w:rFonts w:ascii="Arial" w:eastAsiaTheme="minorEastAsia" w:hAnsi="Arial" w:cs="Arial"/>
          <w:sz w:val="20"/>
          <w:szCs w:val="20"/>
          <w:lang w:eastAsia="zh-CN"/>
        </w:rPr>
        <w:t xml:space="preserve">Нажмите на </w:t>
      </w:r>
      <w:r>
        <w:rPr>
          <w:rFonts w:ascii="Arial" w:eastAsiaTheme="minorEastAsia" w:hAnsi="Arial" w:cs="Arial"/>
          <w:sz w:val="20"/>
          <w:szCs w:val="20"/>
          <w:lang w:eastAsia="zh-CN"/>
        </w:rPr>
        <w:t>курок</w:t>
      </w:r>
      <w:r w:rsidRPr="00CF192C">
        <w:rPr>
          <w:rFonts w:ascii="Arial" w:eastAsiaTheme="minorEastAsia" w:hAnsi="Arial" w:cs="Arial"/>
          <w:sz w:val="20"/>
          <w:szCs w:val="20"/>
          <w:lang w:eastAsia="zh-CN"/>
        </w:rPr>
        <w:t xml:space="preserve">, чтобы промыть </w:t>
      </w:r>
      <w:r>
        <w:rPr>
          <w:rFonts w:ascii="Arial" w:eastAsiaTheme="minorEastAsia" w:hAnsi="Arial" w:cs="Arial"/>
          <w:sz w:val="20"/>
          <w:szCs w:val="20"/>
          <w:lang w:eastAsia="zh-CN"/>
        </w:rPr>
        <w:t>пульверизатор</w:t>
      </w:r>
      <w:r w:rsidRPr="00CF192C">
        <w:rPr>
          <w:rFonts w:ascii="Arial" w:eastAsiaTheme="minorEastAsia" w:hAnsi="Arial" w:cs="Arial"/>
          <w:sz w:val="20"/>
          <w:szCs w:val="20"/>
          <w:lang w:eastAsia="zh-CN"/>
        </w:rPr>
        <w:t xml:space="preserve">. Повторяйте пока </w:t>
      </w:r>
      <w:r>
        <w:rPr>
          <w:rFonts w:ascii="Arial" w:eastAsiaTheme="minorEastAsia" w:hAnsi="Arial" w:cs="Arial"/>
          <w:sz w:val="20"/>
          <w:szCs w:val="20"/>
          <w:lang w:eastAsia="zh-CN"/>
        </w:rPr>
        <w:t>жидкость, выходящая из сопла, не стане</w:t>
      </w:r>
      <w:r w:rsidRPr="00CF192C">
        <w:rPr>
          <w:rFonts w:ascii="Arial" w:eastAsiaTheme="minorEastAsia" w:hAnsi="Arial" w:cs="Arial"/>
          <w:sz w:val="20"/>
          <w:szCs w:val="20"/>
          <w:lang w:eastAsia="zh-CN"/>
        </w:rPr>
        <w:t xml:space="preserve">т </w:t>
      </w:r>
      <w:r>
        <w:rPr>
          <w:rFonts w:ascii="Arial" w:eastAsiaTheme="minorEastAsia" w:hAnsi="Arial" w:cs="Arial"/>
          <w:sz w:val="20"/>
          <w:szCs w:val="20"/>
          <w:lang w:eastAsia="zh-CN"/>
        </w:rPr>
        <w:t>чистой</w:t>
      </w:r>
      <w:r w:rsidRPr="00CF192C">
        <w:rPr>
          <w:rFonts w:ascii="Arial" w:eastAsiaTheme="minorEastAsia" w:hAnsi="Arial" w:cs="Arial"/>
          <w:sz w:val="20"/>
          <w:szCs w:val="20"/>
          <w:lang w:eastAsia="zh-CN"/>
        </w:rPr>
        <w:t>.</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10. Выключите краскораспылитель и отсоедините сетевую вилку.</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11. Отсоедините контейнер и опорожните. Отсоедините всасывающую трубку.</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12. </w:t>
      </w:r>
      <w:r w:rsidRPr="00B64247">
        <w:rPr>
          <w:rFonts w:ascii="Arial" w:eastAsiaTheme="minorEastAsia" w:hAnsi="Arial" w:cs="Arial"/>
          <w:sz w:val="20"/>
          <w:szCs w:val="20"/>
          <w:lang w:eastAsia="zh-CN"/>
        </w:rPr>
        <w:t xml:space="preserve">Очистите </w:t>
      </w:r>
      <w:r>
        <w:rPr>
          <w:rFonts w:ascii="Arial" w:eastAsiaTheme="minorEastAsia" w:hAnsi="Arial" w:cs="Arial"/>
          <w:sz w:val="20"/>
          <w:szCs w:val="20"/>
          <w:lang w:eastAsia="zh-CN"/>
        </w:rPr>
        <w:t>всасывающую</w:t>
      </w:r>
      <w:r w:rsidRPr="00B64247">
        <w:rPr>
          <w:rFonts w:ascii="Arial" w:eastAsiaTheme="minorEastAsia" w:hAnsi="Arial" w:cs="Arial"/>
          <w:sz w:val="20"/>
          <w:szCs w:val="20"/>
          <w:lang w:eastAsia="zh-CN"/>
        </w:rPr>
        <w:t xml:space="preserve"> трубку и </w:t>
      </w:r>
      <w:r>
        <w:rPr>
          <w:rFonts w:ascii="Arial" w:eastAsiaTheme="minorEastAsia" w:hAnsi="Arial" w:cs="Arial"/>
          <w:sz w:val="20"/>
          <w:szCs w:val="20"/>
          <w:lang w:eastAsia="zh-CN"/>
        </w:rPr>
        <w:t xml:space="preserve">сопло </w:t>
      </w:r>
      <w:r w:rsidRPr="00B64247">
        <w:rPr>
          <w:rFonts w:ascii="Arial" w:eastAsiaTheme="minorEastAsia" w:hAnsi="Arial" w:cs="Arial"/>
          <w:sz w:val="20"/>
          <w:szCs w:val="20"/>
          <w:lang w:eastAsia="zh-CN"/>
        </w:rPr>
        <w:t>с помощью чистящей щетки</w:t>
      </w:r>
      <w:r>
        <w:rPr>
          <w:rFonts w:ascii="Arial" w:eastAsiaTheme="minorEastAsia" w:hAnsi="Arial" w:cs="Arial"/>
          <w:sz w:val="20"/>
          <w:szCs w:val="20"/>
          <w:lang w:eastAsia="zh-CN"/>
        </w:rPr>
        <w:t>.</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13. </w:t>
      </w:r>
      <w:r w:rsidRPr="00B64247">
        <w:rPr>
          <w:rFonts w:ascii="Arial" w:eastAsiaTheme="minorEastAsia" w:hAnsi="Arial" w:cs="Arial"/>
          <w:sz w:val="20"/>
          <w:szCs w:val="20"/>
          <w:lang w:eastAsia="zh-CN"/>
        </w:rPr>
        <w:t>Отвинт</w:t>
      </w:r>
      <w:r>
        <w:rPr>
          <w:rFonts w:ascii="Arial" w:eastAsiaTheme="minorEastAsia" w:hAnsi="Arial" w:cs="Arial"/>
          <w:sz w:val="20"/>
          <w:szCs w:val="20"/>
          <w:lang w:eastAsia="zh-CN"/>
        </w:rPr>
        <w:t xml:space="preserve">ите накидную гайку (1) </w:t>
      </w:r>
      <w:r w:rsidRPr="00B64247">
        <w:rPr>
          <w:rFonts w:ascii="Arial" w:eastAsiaTheme="minorEastAsia" w:hAnsi="Arial" w:cs="Arial"/>
          <w:sz w:val="20"/>
          <w:szCs w:val="20"/>
          <w:lang w:eastAsia="zh-CN"/>
        </w:rPr>
        <w:t xml:space="preserve">от насадки-распылителя, осторожно снимите рычаг регулировки </w:t>
      </w:r>
      <w:r>
        <w:rPr>
          <w:rFonts w:ascii="Arial" w:eastAsiaTheme="minorEastAsia" w:hAnsi="Arial" w:cs="Arial"/>
          <w:sz w:val="20"/>
          <w:szCs w:val="20"/>
          <w:lang w:eastAsia="zh-CN"/>
        </w:rPr>
        <w:t>ширины распылителя (2)</w:t>
      </w:r>
      <w:r w:rsidRPr="00B64247">
        <w:rPr>
          <w:rFonts w:ascii="Arial" w:eastAsiaTheme="minorEastAsia" w:hAnsi="Arial" w:cs="Arial"/>
          <w:sz w:val="20"/>
          <w:szCs w:val="20"/>
          <w:lang w:eastAsia="zh-CN"/>
        </w:rPr>
        <w:t xml:space="preserve"> с накидной гайки. Снимите </w:t>
      </w:r>
      <w:r>
        <w:rPr>
          <w:rFonts w:ascii="Arial" w:eastAsiaTheme="minorEastAsia" w:hAnsi="Arial" w:cs="Arial"/>
          <w:sz w:val="20"/>
          <w:szCs w:val="20"/>
          <w:lang w:eastAsia="zh-CN"/>
        </w:rPr>
        <w:t>воздушный колпачок (3) и сопло (4)</w:t>
      </w:r>
      <w:r w:rsidRPr="00B64247">
        <w:rPr>
          <w:rFonts w:ascii="Arial" w:eastAsiaTheme="minorEastAsia" w:hAnsi="Arial" w:cs="Arial"/>
          <w:sz w:val="20"/>
          <w:szCs w:val="20"/>
          <w:lang w:eastAsia="zh-CN"/>
        </w:rPr>
        <w:t>. Тщательно очистите все детали.</w:t>
      </w:r>
    </w:p>
    <w:p w:rsidR="00A5673C" w:rsidRPr="001C550D"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noProof/>
          <w:lang w:bidi="ar-SA"/>
        </w:rPr>
        <w:drawing>
          <wp:inline distT="0" distB="0" distL="0" distR="0" wp14:anchorId="2DC91FDA" wp14:editId="17D7C87D">
            <wp:extent cx="1583690" cy="1171575"/>
            <wp:effectExtent l="0" t="0" r="0" b="9525"/>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3690" cy="1171575"/>
                    </a:xfrm>
                    <a:prstGeom prst="rect">
                      <a:avLst/>
                    </a:prstGeom>
                  </pic:spPr>
                </pic:pic>
              </a:graphicData>
            </a:graphic>
          </wp:inline>
        </w:drawing>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sidRPr="00B64247">
        <w:rPr>
          <w:rFonts w:ascii="Arial" w:eastAsiaTheme="minorEastAsia" w:hAnsi="Arial" w:cs="Arial"/>
          <w:sz w:val="20"/>
          <w:szCs w:val="20"/>
          <w:lang w:eastAsia="zh-CN"/>
        </w:rPr>
        <w:t>14. Будьте особенно осторожны при очистке промежутков на игле.</w:t>
      </w:r>
    </w:p>
    <w:p w:rsidR="00A5673C" w:rsidRPr="001C550D"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15. </w:t>
      </w:r>
      <w:r w:rsidRPr="00A90E4F">
        <w:rPr>
          <w:rFonts w:ascii="Arial" w:eastAsiaTheme="minorEastAsia" w:hAnsi="Arial" w:cs="Arial"/>
          <w:sz w:val="20"/>
          <w:szCs w:val="20"/>
          <w:lang w:eastAsia="zh-CN"/>
        </w:rPr>
        <w:t>Очистите внешнюю поверхность контейнера тканью, смоченной растворителем или водой.</w:t>
      </w:r>
    </w:p>
    <w:p w:rsidR="00A5673C" w:rsidRPr="001C550D" w:rsidRDefault="00A5673C" w:rsidP="00A5673C">
      <w:pPr>
        <w:pStyle w:val="a5"/>
        <w:tabs>
          <w:tab w:val="num" w:pos="360"/>
          <w:tab w:val="left" w:pos="10585"/>
        </w:tabs>
        <w:ind w:left="1077" w:right="680" w:firstLine="0"/>
        <w:jc w:val="both"/>
        <w:rPr>
          <w:rFonts w:ascii="Arial" w:eastAsiaTheme="minorEastAsia" w:hAnsi="Arial" w:cs="Arial"/>
          <w:b/>
          <w:sz w:val="20"/>
          <w:szCs w:val="20"/>
          <w:lang w:eastAsia="zh-CN"/>
        </w:rPr>
      </w:pPr>
      <w:r w:rsidRPr="001C550D">
        <w:rPr>
          <w:rFonts w:ascii="Arial" w:eastAsiaTheme="minorEastAsia" w:hAnsi="Arial" w:cs="Arial"/>
          <w:b/>
          <w:sz w:val="20"/>
          <w:szCs w:val="20"/>
          <w:lang w:eastAsia="zh-CN"/>
        </w:rPr>
        <w:t>Сборка</w:t>
      </w:r>
    </w:p>
    <w:p w:rsidR="00A5673C" w:rsidRDefault="00A5673C" w:rsidP="00A5673C">
      <w:pPr>
        <w:pStyle w:val="a5"/>
        <w:tabs>
          <w:tab w:val="num" w:pos="360"/>
          <w:tab w:val="left" w:pos="10585"/>
        </w:tabs>
        <w:ind w:left="1077" w:right="680" w:firstLine="0"/>
        <w:jc w:val="both"/>
        <w:rPr>
          <w:rFonts w:ascii="Arial" w:eastAsiaTheme="minorEastAsia" w:hAnsi="Arial" w:cs="Arial"/>
          <w:sz w:val="20"/>
          <w:szCs w:val="20"/>
          <w:lang w:eastAsia="zh-CN"/>
        </w:rPr>
      </w:pPr>
      <w:r w:rsidRPr="00A90E4F">
        <w:rPr>
          <w:rFonts w:ascii="Arial" w:eastAsiaTheme="minorEastAsia" w:hAnsi="Arial" w:cs="Arial"/>
          <w:sz w:val="20"/>
          <w:szCs w:val="20"/>
          <w:lang w:eastAsia="zh-CN"/>
        </w:rPr>
        <w:t xml:space="preserve">1. Насадите насадку на иглу углублением вниз. (обратите внимание на выступы в сопле). </w:t>
      </w:r>
    </w:p>
    <w:p w:rsidR="00A5673C" w:rsidRPr="00A90E4F" w:rsidRDefault="00A5673C" w:rsidP="00A5673C">
      <w:pPr>
        <w:tabs>
          <w:tab w:val="num" w:pos="360"/>
          <w:tab w:val="left" w:pos="10585"/>
        </w:tabs>
        <w:ind w:right="680"/>
        <w:jc w:val="both"/>
        <w:rPr>
          <w:rFonts w:ascii="Arial" w:eastAsiaTheme="minorEastAsia" w:hAnsi="Arial" w:cs="Arial"/>
          <w:color w:val="FF0000"/>
          <w:sz w:val="20"/>
          <w:szCs w:val="20"/>
          <w:lang w:val="en-US" w:eastAsia="zh-CN"/>
        </w:rPr>
      </w:pPr>
      <w:r>
        <w:rPr>
          <w:rFonts w:ascii="Arial" w:eastAsiaTheme="minorEastAsia" w:hAnsi="Arial" w:cs="Arial"/>
          <w:color w:val="FF0000"/>
          <w:sz w:val="20"/>
          <w:szCs w:val="20"/>
          <w:lang w:eastAsia="zh-CN"/>
        </w:rPr>
        <w:t xml:space="preserve">                    </w:t>
      </w:r>
      <w:r>
        <w:rPr>
          <w:noProof/>
          <w:lang w:bidi="ar-SA"/>
        </w:rPr>
        <w:drawing>
          <wp:inline distT="0" distB="0" distL="0" distR="0" wp14:anchorId="4C33122A" wp14:editId="5E4CBC48">
            <wp:extent cx="1939005" cy="1809270"/>
            <wp:effectExtent l="0" t="0" r="4445" b="635"/>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48402" cy="1818038"/>
                    </a:xfrm>
                    <a:prstGeom prst="rect">
                      <a:avLst/>
                    </a:prstGeom>
                  </pic:spPr>
                </pic:pic>
              </a:graphicData>
            </a:graphic>
          </wp:inline>
        </w:drawing>
      </w:r>
    </w:p>
    <w:p w:rsidR="00A5673C" w:rsidRDefault="00A5673C" w:rsidP="00A5673C">
      <w:pPr>
        <w:pStyle w:val="a5"/>
        <w:tabs>
          <w:tab w:val="num" w:pos="360"/>
          <w:tab w:val="left" w:pos="10585"/>
        </w:tabs>
        <w:ind w:left="1077" w:right="680" w:firstLine="0"/>
        <w:jc w:val="both"/>
        <w:rPr>
          <w:rFonts w:ascii="Arial" w:eastAsiaTheme="minorEastAsia" w:hAnsi="Arial" w:cs="Arial"/>
          <w:sz w:val="20"/>
          <w:szCs w:val="20"/>
          <w:lang w:eastAsia="zh-CN"/>
        </w:rPr>
      </w:pPr>
      <w:r w:rsidRPr="00A90E4F">
        <w:rPr>
          <w:rFonts w:ascii="Arial" w:eastAsiaTheme="minorEastAsia" w:hAnsi="Arial" w:cs="Arial"/>
          <w:sz w:val="20"/>
          <w:szCs w:val="20"/>
          <w:lang w:eastAsia="zh-CN"/>
        </w:rPr>
        <w:t>2. Поместите воздушный колпачок на сопло.</w:t>
      </w:r>
    </w:p>
    <w:p w:rsidR="00A5673C" w:rsidRPr="00A90E4F" w:rsidRDefault="00A5673C" w:rsidP="00A5673C">
      <w:pPr>
        <w:tabs>
          <w:tab w:val="num" w:pos="360"/>
          <w:tab w:val="left" w:pos="10585"/>
        </w:tabs>
        <w:ind w:right="68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                   </w:t>
      </w:r>
      <w:r>
        <w:rPr>
          <w:noProof/>
          <w:lang w:bidi="ar-SA"/>
        </w:rPr>
        <w:drawing>
          <wp:inline distT="0" distB="0" distL="0" distR="0" wp14:anchorId="40E00CFE" wp14:editId="6E5F4942">
            <wp:extent cx="1732226" cy="1485900"/>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0450" cy="1492954"/>
                    </a:xfrm>
                    <a:prstGeom prst="rect">
                      <a:avLst/>
                    </a:prstGeom>
                  </pic:spPr>
                </pic:pic>
              </a:graphicData>
            </a:graphic>
          </wp:inline>
        </w:drawing>
      </w:r>
    </w:p>
    <w:p w:rsidR="00A5673C" w:rsidRDefault="00A5673C" w:rsidP="00A5673C">
      <w:pPr>
        <w:pStyle w:val="a5"/>
        <w:tabs>
          <w:tab w:val="num" w:pos="360"/>
          <w:tab w:val="left" w:pos="10585"/>
        </w:tabs>
        <w:ind w:left="1077" w:right="680" w:firstLine="0"/>
        <w:jc w:val="both"/>
        <w:rPr>
          <w:rFonts w:ascii="Arial" w:eastAsiaTheme="minorEastAsia" w:hAnsi="Arial" w:cs="Arial"/>
          <w:sz w:val="20"/>
          <w:szCs w:val="20"/>
          <w:lang w:eastAsia="zh-CN"/>
        </w:rPr>
      </w:pPr>
      <w:r w:rsidRPr="00A90E4F">
        <w:rPr>
          <w:rFonts w:ascii="Arial" w:eastAsiaTheme="minorEastAsia" w:hAnsi="Arial" w:cs="Arial"/>
          <w:sz w:val="20"/>
          <w:szCs w:val="20"/>
          <w:lang w:eastAsia="zh-CN"/>
        </w:rPr>
        <w:t>3. Вставьте рычаг регулировки ширины форсунки в накидную гайку.</w:t>
      </w:r>
    </w:p>
    <w:p w:rsidR="00A5673C" w:rsidRPr="00A90E4F" w:rsidRDefault="00A5673C" w:rsidP="00A5673C">
      <w:pPr>
        <w:tabs>
          <w:tab w:val="num" w:pos="360"/>
          <w:tab w:val="left" w:pos="10585"/>
        </w:tabs>
        <w:ind w:right="680"/>
        <w:jc w:val="both"/>
        <w:rPr>
          <w:rFonts w:ascii="Arial" w:eastAsiaTheme="minorEastAsia" w:hAnsi="Arial" w:cs="Arial"/>
          <w:sz w:val="20"/>
          <w:szCs w:val="20"/>
          <w:lang w:val="en-US" w:eastAsia="zh-CN"/>
        </w:rPr>
      </w:pPr>
      <w:r w:rsidRPr="00E35DE3">
        <w:rPr>
          <w:rFonts w:ascii="Arial" w:eastAsiaTheme="minorEastAsia" w:hAnsi="Arial" w:cs="Arial"/>
          <w:sz w:val="20"/>
          <w:szCs w:val="20"/>
          <w:lang w:eastAsia="zh-CN"/>
        </w:rPr>
        <w:t xml:space="preserve">                   </w:t>
      </w:r>
      <w:r>
        <w:rPr>
          <w:noProof/>
          <w:lang w:bidi="ar-SA"/>
        </w:rPr>
        <w:drawing>
          <wp:inline distT="0" distB="0" distL="0" distR="0" wp14:anchorId="588A52C6" wp14:editId="4D96620D">
            <wp:extent cx="1743075" cy="140643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50680" cy="1412566"/>
                    </a:xfrm>
                    <a:prstGeom prst="rect">
                      <a:avLst/>
                    </a:prstGeom>
                  </pic:spPr>
                </pic:pic>
              </a:graphicData>
            </a:graphic>
          </wp:inline>
        </w:drawing>
      </w:r>
    </w:p>
    <w:p w:rsidR="00A5673C" w:rsidRDefault="00A5673C" w:rsidP="00A5673C">
      <w:pPr>
        <w:pStyle w:val="a5"/>
        <w:tabs>
          <w:tab w:val="num" w:pos="360"/>
          <w:tab w:val="left" w:pos="10585"/>
        </w:tabs>
        <w:ind w:left="1077" w:right="686" w:firstLine="0"/>
        <w:jc w:val="both"/>
        <w:rPr>
          <w:rFonts w:ascii="Arial" w:eastAsiaTheme="minorEastAsia" w:hAnsi="Arial" w:cs="Arial"/>
          <w:sz w:val="20"/>
          <w:szCs w:val="20"/>
          <w:lang w:val="en-US" w:eastAsia="zh-CN"/>
        </w:rPr>
      </w:pPr>
      <w:r w:rsidRPr="00A90E4F">
        <w:rPr>
          <w:rFonts w:ascii="Arial" w:eastAsiaTheme="minorEastAsia" w:hAnsi="Arial" w:cs="Arial"/>
          <w:sz w:val="20"/>
          <w:szCs w:val="20"/>
          <w:lang w:eastAsia="zh-CN"/>
        </w:rPr>
        <w:t xml:space="preserve">4. </w:t>
      </w:r>
      <w:r>
        <w:rPr>
          <w:rFonts w:ascii="Arial" w:eastAsiaTheme="minorEastAsia" w:hAnsi="Arial" w:cs="Arial"/>
          <w:sz w:val="20"/>
          <w:szCs w:val="20"/>
          <w:lang w:eastAsia="zh-CN"/>
        </w:rPr>
        <w:t>У</w:t>
      </w:r>
      <w:r w:rsidRPr="00A90E4F">
        <w:rPr>
          <w:rFonts w:ascii="Arial" w:eastAsiaTheme="minorEastAsia" w:hAnsi="Arial" w:cs="Arial"/>
          <w:sz w:val="20"/>
          <w:szCs w:val="20"/>
          <w:lang w:eastAsia="zh-CN"/>
        </w:rPr>
        <w:t>бедитесь, что выемка на накидной гайке входит в рычаг регулировки ширины форсунки.</w:t>
      </w:r>
      <w:r>
        <w:rPr>
          <w:rFonts w:ascii="Arial" w:eastAsiaTheme="minorEastAsia" w:hAnsi="Arial" w:cs="Arial"/>
          <w:sz w:val="20"/>
          <w:szCs w:val="20"/>
          <w:lang w:eastAsia="zh-CN"/>
        </w:rPr>
        <w:t xml:space="preserve"> </w:t>
      </w:r>
      <w:r w:rsidRPr="009B4EF2">
        <w:rPr>
          <w:rFonts w:ascii="Arial" w:eastAsiaTheme="minorEastAsia" w:hAnsi="Arial" w:cs="Arial"/>
          <w:sz w:val="20"/>
          <w:szCs w:val="20"/>
          <w:lang w:val="en-US" w:eastAsia="zh-CN"/>
        </w:rPr>
        <w:t>Накрутите накидную гайку.</w:t>
      </w:r>
    </w:p>
    <w:p w:rsidR="00A5673C" w:rsidRPr="009B4EF2" w:rsidRDefault="00A5673C" w:rsidP="00A5673C">
      <w:pPr>
        <w:pStyle w:val="a5"/>
        <w:tabs>
          <w:tab w:val="num" w:pos="360"/>
          <w:tab w:val="left" w:pos="10585"/>
        </w:tabs>
        <w:ind w:left="1077" w:right="686" w:firstLine="0"/>
        <w:jc w:val="both"/>
        <w:rPr>
          <w:rFonts w:ascii="Arial" w:eastAsiaTheme="minorEastAsia" w:hAnsi="Arial" w:cs="Arial"/>
          <w:sz w:val="20"/>
          <w:szCs w:val="20"/>
          <w:lang w:val="en-US" w:eastAsia="zh-CN"/>
        </w:rPr>
      </w:pPr>
      <w:r>
        <w:rPr>
          <w:noProof/>
          <w:lang w:bidi="ar-SA"/>
        </w:rPr>
        <w:drawing>
          <wp:inline distT="0" distB="0" distL="0" distR="0" wp14:anchorId="1D3C6AAF" wp14:editId="31D58CDF">
            <wp:extent cx="1731358" cy="1504950"/>
            <wp:effectExtent l="0" t="0" r="254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3580" cy="1524266"/>
                    </a:xfrm>
                    <a:prstGeom prst="rect">
                      <a:avLst/>
                    </a:prstGeom>
                  </pic:spPr>
                </pic:pic>
              </a:graphicData>
            </a:graphic>
          </wp:inline>
        </w:drawing>
      </w:r>
    </w:p>
    <w:p w:rsidR="00A5673C" w:rsidRDefault="00A5673C" w:rsidP="00A5673C">
      <w:pPr>
        <w:pStyle w:val="a5"/>
        <w:tabs>
          <w:tab w:val="num" w:pos="360"/>
          <w:tab w:val="left" w:pos="10585"/>
        </w:tabs>
        <w:ind w:left="1077" w:right="686" w:firstLine="0"/>
        <w:jc w:val="both"/>
        <w:rPr>
          <w:rFonts w:ascii="Arial" w:eastAsiaTheme="minorEastAsia" w:hAnsi="Arial" w:cs="Arial"/>
          <w:sz w:val="20"/>
          <w:szCs w:val="20"/>
          <w:lang w:eastAsia="zh-CN"/>
        </w:rPr>
      </w:pPr>
      <w:r w:rsidRPr="009B4EF2">
        <w:rPr>
          <w:rFonts w:ascii="Arial" w:eastAsiaTheme="minorEastAsia" w:hAnsi="Arial" w:cs="Arial"/>
          <w:sz w:val="20"/>
          <w:szCs w:val="20"/>
          <w:lang w:eastAsia="zh-CN"/>
        </w:rPr>
        <w:t>5. Поместите уплотнение бачка снизу на всасывающую трубку и наденьте его на воротник, слегка повернув.</w:t>
      </w:r>
    </w:p>
    <w:p w:rsidR="00A5673C" w:rsidRDefault="00A5673C" w:rsidP="00A5673C">
      <w:pPr>
        <w:pStyle w:val="a5"/>
        <w:tabs>
          <w:tab w:val="num" w:pos="360"/>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6. </w:t>
      </w:r>
      <w:r w:rsidRPr="009B4EF2">
        <w:rPr>
          <w:rFonts w:ascii="Arial" w:eastAsiaTheme="minorEastAsia" w:hAnsi="Arial" w:cs="Arial"/>
          <w:sz w:val="20"/>
          <w:szCs w:val="20"/>
          <w:lang w:eastAsia="zh-CN"/>
        </w:rPr>
        <w:t xml:space="preserve">Вкрутите </w:t>
      </w:r>
      <w:r>
        <w:rPr>
          <w:rFonts w:ascii="Arial" w:eastAsiaTheme="minorEastAsia" w:hAnsi="Arial" w:cs="Arial"/>
          <w:sz w:val="20"/>
          <w:szCs w:val="20"/>
          <w:lang w:eastAsia="zh-CN"/>
        </w:rPr>
        <w:t>всасывающую</w:t>
      </w:r>
      <w:r w:rsidRPr="009B4EF2">
        <w:rPr>
          <w:rFonts w:ascii="Arial" w:eastAsiaTheme="minorEastAsia" w:hAnsi="Arial" w:cs="Arial"/>
          <w:sz w:val="20"/>
          <w:szCs w:val="20"/>
          <w:lang w:eastAsia="zh-CN"/>
        </w:rPr>
        <w:t xml:space="preserve"> трубку с уплотнением </w:t>
      </w:r>
      <w:r>
        <w:rPr>
          <w:rFonts w:ascii="Arial" w:eastAsiaTheme="minorEastAsia" w:hAnsi="Arial" w:cs="Arial"/>
          <w:sz w:val="20"/>
          <w:szCs w:val="20"/>
          <w:lang w:eastAsia="zh-CN"/>
        </w:rPr>
        <w:t>бачка</w:t>
      </w:r>
      <w:r w:rsidRPr="009B4EF2">
        <w:rPr>
          <w:rFonts w:ascii="Arial" w:eastAsiaTheme="minorEastAsia" w:hAnsi="Arial" w:cs="Arial"/>
          <w:sz w:val="20"/>
          <w:szCs w:val="20"/>
          <w:lang w:eastAsia="zh-CN"/>
        </w:rPr>
        <w:t xml:space="preserve"> в корпус </w:t>
      </w:r>
      <w:r>
        <w:rPr>
          <w:rFonts w:ascii="Arial" w:eastAsiaTheme="minorEastAsia" w:hAnsi="Arial" w:cs="Arial"/>
          <w:sz w:val="20"/>
          <w:szCs w:val="20"/>
          <w:lang w:eastAsia="zh-CN"/>
        </w:rPr>
        <w:t>пульверизатора.</w:t>
      </w:r>
    </w:p>
    <w:p w:rsidR="00A5673C" w:rsidRDefault="00A5673C" w:rsidP="00A5673C">
      <w:pPr>
        <w:pStyle w:val="a5"/>
        <w:tabs>
          <w:tab w:val="num" w:pos="360"/>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7. </w:t>
      </w:r>
      <w:r w:rsidRPr="009B4EF2">
        <w:rPr>
          <w:rFonts w:ascii="Arial" w:eastAsiaTheme="minorEastAsia" w:hAnsi="Arial" w:cs="Arial"/>
          <w:sz w:val="20"/>
          <w:szCs w:val="20"/>
          <w:lang w:eastAsia="zh-CN"/>
        </w:rPr>
        <w:t xml:space="preserve">Для облегчения установки </w:t>
      </w:r>
      <w:r>
        <w:rPr>
          <w:rFonts w:ascii="Arial" w:eastAsiaTheme="minorEastAsia" w:hAnsi="Arial" w:cs="Arial"/>
          <w:sz w:val="20"/>
          <w:szCs w:val="20"/>
          <w:lang w:eastAsia="zh-CN"/>
        </w:rPr>
        <w:t>пульверизатора</w:t>
      </w:r>
      <w:r w:rsidRPr="009B4EF2">
        <w:rPr>
          <w:rFonts w:ascii="Arial" w:eastAsiaTheme="minorEastAsia" w:hAnsi="Arial" w:cs="Arial"/>
          <w:sz w:val="20"/>
          <w:szCs w:val="20"/>
          <w:lang w:eastAsia="zh-CN"/>
        </w:rPr>
        <w:t xml:space="preserve"> обильно нанесите консистентную смазку на уплотнительное кольцо на </w:t>
      </w:r>
      <w:r>
        <w:rPr>
          <w:rFonts w:ascii="Arial" w:eastAsiaTheme="minorEastAsia" w:hAnsi="Arial" w:cs="Arial"/>
          <w:sz w:val="20"/>
          <w:szCs w:val="20"/>
          <w:lang w:eastAsia="zh-CN"/>
        </w:rPr>
        <w:t>пульверизаторе</w:t>
      </w:r>
      <w:r w:rsidRPr="009B4EF2">
        <w:rPr>
          <w:rFonts w:ascii="Arial" w:eastAsiaTheme="minorEastAsia" w:hAnsi="Arial" w:cs="Arial"/>
          <w:sz w:val="20"/>
          <w:szCs w:val="20"/>
          <w:lang w:eastAsia="zh-CN"/>
        </w:rPr>
        <w:t xml:space="preserve"> (1).</w:t>
      </w:r>
    </w:p>
    <w:p w:rsidR="00A5673C" w:rsidRPr="009B4EF2" w:rsidRDefault="00A5673C" w:rsidP="00A5673C">
      <w:pPr>
        <w:pStyle w:val="a5"/>
        <w:tabs>
          <w:tab w:val="num" w:pos="360"/>
          <w:tab w:val="left" w:pos="10585"/>
        </w:tabs>
        <w:ind w:left="1077" w:right="686" w:firstLine="0"/>
        <w:jc w:val="both"/>
        <w:rPr>
          <w:rFonts w:ascii="Arial" w:eastAsiaTheme="minorEastAsia" w:hAnsi="Arial" w:cs="Arial"/>
          <w:sz w:val="20"/>
          <w:szCs w:val="20"/>
          <w:lang w:eastAsia="zh-CN"/>
        </w:rPr>
      </w:pPr>
      <w:r>
        <w:rPr>
          <w:noProof/>
          <w:lang w:bidi="ar-SA"/>
        </w:rPr>
        <w:drawing>
          <wp:inline distT="0" distB="0" distL="0" distR="0" wp14:anchorId="688A23EC" wp14:editId="1690F791">
            <wp:extent cx="1762125" cy="1106151"/>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15062" cy="1139382"/>
                    </a:xfrm>
                    <a:prstGeom prst="rect">
                      <a:avLst/>
                    </a:prstGeom>
                  </pic:spPr>
                </pic:pic>
              </a:graphicData>
            </a:graphic>
          </wp:inline>
        </w:drawing>
      </w:r>
    </w:p>
    <w:p w:rsidR="00A5673C" w:rsidRDefault="00A5673C" w:rsidP="00A5673C">
      <w:pPr>
        <w:pStyle w:val="a5"/>
        <w:tabs>
          <w:tab w:val="num" w:pos="709"/>
          <w:tab w:val="left" w:pos="10585"/>
        </w:tabs>
        <w:ind w:left="1077" w:right="686" w:firstLine="0"/>
        <w:jc w:val="both"/>
        <w:rPr>
          <w:rFonts w:ascii="Arial" w:eastAsiaTheme="minorEastAsia" w:hAnsi="Arial" w:cs="Arial"/>
          <w:b/>
          <w:sz w:val="20"/>
          <w:szCs w:val="20"/>
          <w:lang w:eastAsia="zh-CN"/>
        </w:rPr>
      </w:pPr>
    </w:p>
    <w:p w:rsidR="00A5673C" w:rsidRPr="009B4EF2" w:rsidRDefault="00A5673C" w:rsidP="00A5673C">
      <w:pPr>
        <w:pStyle w:val="a5"/>
        <w:tabs>
          <w:tab w:val="num" w:pos="709"/>
          <w:tab w:val="left" w:pos="10585"/>
        </w:tabs>
        <w:ind w:left="1077" w:right="686" w:firstLine="0"/>
        <w:jc w:val="both"/>
        <w:rPr>
          <w:rFonts w:ascii="Arial" w:eastAsiaTheme="minorEastAsia" w:hAnsi="Arial" w:cs="Arial"/>
          <w:b/>
          <w:sz w:val="20"/>
          <w:szCs w:val="20"/>
          <w:lang w:eastAsia="zh-CN"/>
        </w:rPr>
      </w:pPr>
      <w:r w:rsidRPr="009B4EF2">
        <w:rPr>
          <w:rFonts w:ascii="Arial" w:eastAsiaTheme="minorEastAsia" w:hAnsi="Arial" w:cs="Arial"/>
          <w:b/>
          <w:sz w:val="20"/>
          <w:szCs w:val="20"/>
          <w:lang w:eastAsia="zh-CN"/>
        </w:rPr>
        <w:t>Воздушный фильтр</w:t>
      </w:r>
    </w:p>
    <w:p w:rsidR="00A5673C" w:rsidRPr="00D16157"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1. </w:t>
      </w:r>
      <w:r w:rsidRPr="00D16157">
        <w:rPr>
          <w:rFonts w:ascii="Arial" w:eastAsiaTheme="minorEastAsia" w:hAnsi="Arial" w:cs="Arial"/>
          <w:sz w:val="20"/>
          <w:szCs w:val="20"/>
          <w:lang w:eastAsia="zh-CN"/>
        </w:rPr>
        <w:t>Отключите краскораспылитель от сети.</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2. Открутите винт (1)</w:t>
      </w:r>
      <w:r w:rsidRPr="00D16157">
        <w:rPr>
          <w:rFonts w:ascii="Arial" w:eastAsiaTheme="minorEastAsia" w:hAnsi="Arial" w:cs="Arial"/>
          <w:sz w:val="20"/>
          <w:szCs w:val="20"/>
          <w:lang w:eastAsia="zh-CN"/>
        </w:rPr>
        <w:t xml:space="preserve">, выньте крышку </w:t>
      </w:r>
      <w:r>
        <w:rPr>
          <w:rFonts w:ascii="Arial" w:eastAsiaTheme="minorEastAsia" w:hAnsi="Arial" w:cs="Arial"/>
          <w:sz w:val="20"/>
          <w:szCs w:val="20"/>
          <w:lang w:eastAsia="zh-CN"/>
        </w:rPr>
        <w:t xml:space="preserve">воздушного фильтра (2) </w:t>
      </w:r>
      <w:r w:rsidRPr="00D16157">
        <w:rPr>
          <w:rFonts w:ascii="Arial" w:eastAsiaTheme="minorEastAsia" w:hAnsi="Arial" w:cs="Arial"/>
          <w:sz w:val="20"/>
          <w:szCs w:val="20"/>
          <w:lang w:eastAsia="zh-CN"/>
        </w:rPr>
        <w:t xml:space="preserve">и воздушный фильтр (3). </w:t>
      </w:r>
    </w:p>
    <w:p w:rsidR="00A5673C" w:rsidRDefault="00A5673C" w:rsidP="00A5673C">
      <w:pPr>
        <w:pStyle w:val="a5"/>
        <w:tabs>
          <w:tab w:val="left" w:pos="10585"/>
        </w:tabs>
        <w:ind w:left="1077" w:right="686" w:firstLine="0"/>
        <w:jc w:val="both"/>
        <w:rPr>
          <w:rFonts w:ascii="Arial" w:eastAsiaTheme="minorEastAsia" w:hAnsi="Arial" w:cs="Arial"/>
          <w:color w:val="FF0000"/>
          <w:sz w:val="20"/>
          <w:szCs w:val="20"/>
          <w:lang w:eastAsia="zh-CN"/>
        </w:rPr>
      </w:pPr>
      <w:r>
        <w:rPr>
          <w:noProof/>
          <w:lang w:bidi="ar-SA"/>
        </w:rPr>
        <w:drawing>
          <wp:inline distT="0" distB="0" distL="0" distR="0" wp14:anchorId="52763F8E" wp14:editId="1D71082C">
            <wp:extent cx="2316110" cy="1172965"/>
            <wp:effectExtent l="0" t="0" r="8255" b="8255"/>
            <wp:docPr id="83" name="图片 83" descr="C:\Users\Monica Ni\Documents\Tencent Files\361927647\Image\C2C\Image3\7A$7}HXD7HB}KAER(OQI~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Ni\Documents\Tencent Files\361927647\Image\C2C\Image3\7A$7}HXD7HB}KAER(OQI~Y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7079" cy="1178520"/>
                    </a:xfrm>
                    <a:prstGeom prst="rect">
                      <a:avLst/>
                    </a:prstGeom>
                    <a:noFill/>
                    <a:ln>
                      <a:noFill/>
                    </a:ln>
                  </pic:spPr>
                </pic:pic>
              </a:graphicData>
            </a:graphic>
          </wp:inline>
        </w:drawing>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sidRPr="00D16157">
        <w:rPr>
          <w:rFonts w:ascii="Arial" w:eastAsiaTheme="minorEastAsia" w:hAnsi="Arial" w:cs="Arial"/>
          <w:sz w:val="20"/>
          <w:szCs w:val="20"/>
          <w:lang w:eastAsia="zh-CN"/>
        </w:rPr>
        <w:t>3.</w:t>
      </w:r>
      <w:r>
        <w:rPr>
          <w:rFonts w:ascii="Arial" w:eastAsiaTheme="minorEastAsia" w:hAnsi="Arial" w:cs="Arial"/>
          <w:sz w:val="20"/>
          <w:szCs w:val="20"/>
          <w:lang w:eastAsia="zh-CN"/>
        </w:rPr>
        <w:t xml:space="preserve"> </w:t>
      </w:r>
      <w:r w:rsidRPr="00D16157">
        <w:rPr>
          <w:rFonts w:ascii="Arial" w:eastAsiaTheme="minorEastAsia" w:hAnsi="Arial" w:cs="Arial"/>
          <w:sz w:val="20"/>
          <w:szCs w:val="20"/>
          <w:lang w:eastAsia="zh-CN"/>
        </w:rPr>
        <w:t>Очистите (продуйте) или замените фильтр в зависимости от степени загрязнения.</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4. </w:t>
      </w:r>
      <w:r w:rsidRPr="00D16157">
        <w:rPr>
          <w:rFonts w:ascii="Arial" w:eastAsiaTheme="minorEastAsia" w:hAnsi="Arial" w:cs="Arial"/>
          <w:sz w:val="20"/>
          <w:szCs w:val="20"/>
          <w:lang w:eastAsia="zh-CN"/>
        </w:rPr>
        <w:t>Вставьте чистый воздушный фильтр, установите на место крышку отсека воздушного фильтра и закрутите</w:t>
      </w:r>
      <w:r>
        <w:rPr>
          <w:rFonts w:ascii="Arial" w:eastAsiaTheme="minorEastAsia" w:hAnsi="Arial" w:cs="Arial"/>
          <w:sz w:val="20"/>
          <w:szCs w:val="20"/>
          <w:lang w:eastAsia="zh-CN"/>
        </w:rPr>
        <w:t>.</w:t>
      </w:r>
    </w:p>
    <w:p w:rsidR="00A5673C" w:rsidRDefault="00A5673C" w:rsidP="00A5673C">
      <w:pPr>
        <w:pStyle w:val="a5"/>
        <w:tabs>
          <w:tab w:val="left" w:pos="10585"/>
        </w:tabs>
        <w:ind w:left="1077" w:right="686" w:firstLine="0"/>
        <w:jc w:val="both"/>
        <w:rPr>
          <w:rFonts w:ascii="Arial" w:eastAsiaTheme="minorEastAsia" w:hAnsi="Arial" w:cs="Arial"/>
          <w:b/>
          <w:sz w:val="20"/>
          <w:szCs w:val="20"/>
          <w:lang w:eastAsia="zh-CN"/>
        </w:rPr>
      </w:pPr>
    </w:p>
    <w:p w:rsidR="00A5673C" w:rsidRDefault="00A5673C" w:rsidP="00A5673C">
      <w:pPr>
        <w:pStyle w:val="a5"/>
        <w:tabs>
          <w:tab w:val="left" w:pos="10585"/>
        </w:tabs>
        <w:ind w:left="1077" w:right="686" w:firstLine="0"/>
        <w:jc w:val="both"/>
        <w:rPr>
          <w:rFonts w:ascii="Arial" w:eastAsiaTheme="minorEastAsia" w:hAnsi="Arial" w:cs="Arial"/>
          <w:b/>
          <w:sz w:val="20"/>
          <w:szCs w:val="20"/>
          <w:lang w:eastAsia="zh-CN"/>
        </w:rPr>
      </w:pPr>
      <w:r>
        <w:rPr>
          <w:rFonts w:ascii="Arial" w:eastAsiaTheme="minorEastAsia" w:hAnsi="Arial" w:cs="Arial"/>
          <w:b/>
          <w:sz w:val="20"/>
          <w:szCs w:val="20"/>
          <w:lang w:eastAsia="zh-CN"/>
        </w:rPr>
        <w:t>Воздушный клапан</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 Открутите бачок, всасывающую трубку с уплотнением бачка.</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2. Выньте диафрагму (2) </w:t>
      </w:r>
      <w:r w:rsidRPr="00D16157">
        <w:rPr>
          <w:rFonts w:ascii="Arial" w:eastAsiaTheme="minorEastAsia" w:hAnsi="Arial" w:cs="Arial"/>
          <w:sz w:val="20"/>
          <w:szCs w:val="20"/>
          <w:lang w:eastAsia="zh-CN"/>
        </w:rPr>
        <w:t>из вент</w:t>
      </w:r>
      <w:r>
        <w:rPr>
          <w:rFonts w:ascii="Arial" w:eastAsiaTheme="minorEastAsia" w:hAnsi="Arial" w:cs="Arial"/>
          <w:sz w:val="20"/>
          <w:szCs w:val="20"/>
          <w:lang w:eastAsia="zh-CN"/>
        </w:rPr>
        <w:t>иляционного шланга (1)</w:t>
      </w:r>
      <w:r w:rsidRPr="00D16157">
        <w:rPr>
          <w:rFonts w:ascii="Arial" w:eastAsiaTheme="minorEastAsia" w:hAnsi="Arial" w:cs="Arial"/>
          <w:sz w:val="20"/>
          <w:szCs w:val="20"/>
          <w:lang w:eastAsia="zh-CN"/>
        </w:rPr>
        <w:t>. Тщательно очистите все детали.</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noProof/>
          <w:lang w:bidi="ar-SA"/>
        </w:rPr>
        <w:drawing>
          <wp:inline distT="0" distB="0" distL="0" distR="0" wp14:anchorId="145354CE" wp14:editId="5BE92DFD">
            <wp:extent cx="1946153" cy="1172557"/>
            <wp:effectExtent l="0" t="0" r="0" b="8890"/>
            <wp:docPr id="84" name="图片 84" descr="C:\Users\Monica Ni\Documents\Tencent Files\361927647\Image\C2C\Image3\[GOFCNB6_}7YQYK9F%KR{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 Ni\Documents\Tencent Files\361927647\Image\C2C\Image3\[GOFCNB6_}7YQYK9F%KR{M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6295" cy="1184693"/>
                    </a:xfrm>
                    <a:prstGeom prst="rect">
                      <a:avLst/>
                    </a:prstGeom>
                    <a:noFill/>
                    <a:ln>
                      <a:noFill/>
                    </a:ln>
                  </pic:spPr>
                </pic:pic>
              </a:graphicData>
            </a:graphic>
          </wp:inline>
        </w:drawing>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3. </w:t>
      </w:r>
      <w:r w:rsidRPr="00D16157">
        <w:rPr>
          <w:rFonts w:ascii="Arial" w:eastAsiaTheme="minorEastAsia" w:hAnsi="Arial" w:cs="Arial"/>
          <w:sz w:val="20"/>
          <w:szCs w:val="20"/>
          <w:lang w:eastAsia="zh-CN"/>
        </w:rPr>
        <w:t>Вставьте диафрагму в вентиляционный шланг.</w:t>
      </w:r>
    </w:p>
    <w:p w:rsidR="00A5673C" w:rsidRDefault="00A5673C" w:rsidP="00A5673C">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4. Установите на место уплотнение бачка</w:t>
      </w:r>
      <w:r w:rsidRPr="00D16157">
        <w:rPr>
          <w:rFonts w:ascii="Arial" w:eastAsiaTheme="minorEastAsia" w:hAnsi="Arial" w:cs="Arial"/>
          <w:sz w:val="20"/>
          <w:szCs w:val="20"/>
          <w:lang w:eastAsia="zh-CN"/>
        </w:rPr>
        <w:t xml:space="preserve">, </w:t>
      </w:r>
      <w:r>
        <w:rPr>
          <w:rFonts w:ascii="Arial" w:eastAsiaTheme="minorEastAsia" w:hAnsi="Arial" w:cs="Arial"/>
          <w:sz w:val="20"/>
          <w:szCs w:val="20"/>
          <w:lang w:eastAsia="zh-CN"/>
        </w:rPr>
        <w:t>всасывающую</w:t>
      </w:r>
      <w:r w:rsidRPr="00D16157">
        <w:rPr>
          <w:rFonts w:ascii="Arial" w:eastAsiaTheme="minorEastAsia" w:hAnsi="Arial" w:cs="Arial"/>
          <w:sz w:val="20"/>
          <w:szCs w:val="20"/>
          <w:lang w:eastAsia="zh-CN"/>
        </w:rPr>
        <w:t xml:space="preserve"> трубку и </w:t>
      </w:r>
      <w:r>
        <w:rPr>
          <w:rFonts w:ascii="Arial" w:eastAsiaTheme="minorEastAsia" w:hAnsi="Arial" w:cs="Arial"/>
          <w:sz w:val="20"/>
          <w:szCs w:val="20"/>
          <w:lang w:eastAsia="zh-CN"/>
        </w:rPr>
        <w:t>бачок</w:t>
      </w:r>
      <w:r w:rsidRPr="00D16157">
        <w:rPr>
          <w:rFonts w:ascii="Arial" w:eastAsiaTheme="minorEastAsia" w:hAnsi="Arial" w:cs="Arial"/>
          <w:sz w:val="20"/>
          <w:szCs w:val="20"/>
          <w:lang w:eastAsia="zh-CN"/>
        </w:rPr>
        <w:t>.</w:t>
      </w:r>
    </w:p>
    <w:p w:rsidR="00A5673C" w:rsidRPr="00D16157" w:rsidRDefault="00A5673C" w:rsidP="00A5673C">
      <w:pPr>
        <w:pStyle w:val="a5"/>
        <w:tabs>
          <w:tab w:val="left" w:pos="10585"/>
        </w:tabs>
        <w:ind w:left="1077" w:right="686" w:firstLine="0"/>
        <w:jc w:val="both"/>
        <w:rPr>
          <w:rFonts w:ascii="Arial" w:eastAsiaTheme="minorEastAsia" w:hAnsi="Arial" w:cs="Arial"/>
          <w:sz w:val="20"/>
          <w:szCs w:val="20"/>
          <w:lang w:eastAsia="zh-CN"/>
        </w:rPr>
      </w:pPr>
    </w:p>
    <w:p w:rsidR="00A5673C" w:rsidRDefault="00A5673C" w:rsidP="00A5673C">
      <w:pPr>
        <w:tabs>
          <w:tab w:val="left" w:pos="10585"/>
        </w:tabs>
        <w:spacing w:before="101" w:after="101"/>
        <w:ind w:left="720" w:right="686"/>
        <w:jc w:val="both"/>
        <w:rPr>
          <w:rFonts w:ascii="Arial" w:eastAsiaTheme="minorEastAsia" w:hAnsi="Arial" w:cs="Arial"/>
          <w:b/>
          <w:color w:val="808080" w:themeColor="background1" w:themeShade="80"/>
          <w:sz w:val="24"/>
          <w:szCs w:val="24"/>
          <w:lang w:eastAsia="zh-CN"/>
        </w:rPr>
      </w:pPr>
      <w:r>
        <w:rPr>
          <w:noProof/>
        </w:rPr>
        <w:pict>
          <v:line id="Прямая соединительная линия 123" o:spid="_x0000_s22598"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13.45pt" to="929.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qGDwIAANEDAAAOAAAAZHJzL2Uyb0RvYy54bWysU0tuE0EQ3SNxh1bv8UwMTsLI4yximU2A&#10;SIEDVHp67BH9U1fHY++ANZKPwBVYgBQpwBlmbkR1+0MCO8QsWtX1eV316s34bKUVW0qPjTUlPxrk&#10;nEkjbNWYecnfvpk9OeUMA5gKlDWy5GuJ/Gzy+NG4dYUc2oVVlfSMQAwWrSv5IgRXZBmKhdSAA+uk&#10;oWBtvYZAVz/PKg8toWuVDfP8OGutr5y3QiKSd7oN8knCr2spwuu6RhmYKjn1FtLp03kdz2wyhmLu&#10;wS0asWsD/qELDY2hRw9QUwjAbnzzF5RuhLdo6zAQVme2rhsh0ww0zVH+xzRXC3AyzULkoDvQhP8P&#10;VrxaXnrWVLS74VPODGhaUve5f99vuu/dl37D+g/dz+5b97W77X50t/1Hsu/6T2THYHe3c29YrCc2&#10;W4cFgZ6bSx/5ECtz5S6seIcUyx4E4wXdNm1Vex3TiRC2SttZH7YjV4EJcp48y/PnwxFnYh/LoNgX&#10;Oo/hhbSaRaPkqjGROChgeYEhPg3FPiW6jZ01SqXlK8Pakg9PRycRGkiDtYJApnbECpo5Z6DmJG4R&#10;fIJEq5oqlkcgXOO58mwJpC+SZWVbzhRgIGfJZ+lLRepGv7TVNu94lOdJedTUtj719wA3NjsFXGwr&#10;UiiySxXKxHdl0vZutt9MRuvaVutLv6ebdJPKdhqPwrx/J/v+nzj5BQAA//8DAFBLAwQUAAYACAAA&#10;ACEA1qLCXeAAAAAKAQAADwAAAGRycy9kb3ducmV2LnhtbEyPPU/DMBCGdyT+g3VIbNRpBKEJcSq+&#10;ysKAmnZhc+IjDtjnELtt4NfjigHGu3v03vOWy8katsfR944EzGcJMKTWqZ46AdvN6mIBzAdJShpH&#10;KOALPSyr05NSFsodaI37OnQshpAvpAAdwlBw7luNVvqZG5Di7c2NVoY4jh1XozzEcGt4miQZt7Kn&#10;+EHLAe81th/1zgpI9OOqeflcP+Pc1O9P9d330L8+CHF+Nt3eAAs4hT8YjvpRHaro1LgdKc+MgCy/&#10;TCMqIM1yYEdgcZVfA2t+N7wq+f8K1Q8AAAD//wMAUEsBAi0AFAAGAAgAAAAhALaDOJL+AAAA4QEA&#10;ABMAAAAAAAAAAAAAAAAAAAAAAFtDb250ZW50X1R5cGVzXS54bWxQSwECLQAUAAYACAAAACEAOP0h&#10;/9YAAACUAQAACwAAAAAAAAAAAAAAAAAvAQAAX3JlbHMvLnJlbHNQSwECLQAUAAYACAAAACEA+yS6&#10;hg8CAADRAwAADgAAAAAAAAAAAAAAAAAuAgAAZHJzL2Uyb0RvYy54bWxQSwECLQAUAAYACAAAACEA&#10;1qLCXeAAAAAKAQAADwAAAAAAAAAAAAAAAABpBAAAZHJzL2Rvd25yZXYueG1sUEsFBgAAAAAEAAQA&#10;8wAAAHYFAAAAAA==&#10;" strokecolor="#a6a6a6" strokeweight="2.25pt">
            <o:lock v:ext="edit" shapetype="f"/>
          </v:line>
        </w:pict>
      </w:r>
      <w:r w:rsidRPr="00704142">
        <w:rPr>
          <w:rFonts w:ascii="Arial" w:eastAsia="Arial Narrow" w:hAnsi="Arial" w:cs="Arial"/>
          <w:b/>
          <w:color w:val="808080" w:themeColor="background1" w:themeShade="80"/>
          <w:sz w:val="24"/>
          <w:szCs w:val="24"/>
        </w:rPr>
        <w:t>ТЕХНИЧЕСКОЕ ОБСЛУЖИВАНИЕ ОБОРУДОВАНИЯ</w:t>
      </w:r>
      <w:r>
        <w:rPr>
          <w:rFonts w:ascii="Arial" w:eastAsia="Arial Narrow" w:hAnsi="Arial" w:cs="Arial"/>
          <w:b/>
          <w:color w:val="808080" w:themeColor="background1" w:themeShade="80"/>
          <w:sz w:val="24"/>
          <w:szCs w:val="24"/>
        </w:rPr>
        <w:t>.</w:t>
      </w:r>
    </w:p>
    <w:p w:rsidR="00A5673C" w:rsidRPr="00F34A1B" w:rsidRDefault="00A5673C" w:rsidP="00A5673C">
      <w:pPr>
        <w:tabs>
          <w:tab w:val="left" w:pos="10585"/>
        </w:tabs>
        <w:ind w:left="1134" w:right="851"/>
        <w:jc w:val="both"/>
        <w:rPr>
          <w:rFonts w:ascii="Arial" w:hAnsi="Arial" w:cs="Arial"/>
          <w:sz w:val="20"/>
          <w:szCs w:val="20"/>
        </w:rPr>
      </w:pPr>
      <w:r w:rsidRPr="00F34A1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5673C" w:rsidRPr="005E3E83" w:rsidRDefault="00A5673C" w:rsidP="00A5673C">
      <w:pPr>
        <w:tabs>
          <w:tab w:val="left" w:pos="10585"/>
        </w:tabs>
        <w:ind w:left="1134" w:right="851"/>
        <w:jc w:val="both"/>
        <w:rPr>
          <w:rFonts w:ascii="Arial" w:hAnsi="Arial" w:cs="Arial"/>
          <w:sz w:val="20"/>
          <w:szCs w:val="20"/>
        </w:rPr>
      </w:pPr>
      <w:r w:rsidRPr="00F34A1B">
        <w:rPr>
          <w:rFonts w:ascii="Arial" w:hAnsi="Arial" w:cs="Arial"/>
          <w:sz w:val="20"/>
          <w:szCs w:val="20"/>
        </w:rPr>
        <w:t>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таких как: бензин, аммиак, и т.д. приводят к повреждению пластмассовые части.</w:t>
      </w:r>
    </w:p>
    <w:p w:rsidR="00A5673C" w:rsidRPr="00F0616E" w:rsidRDefault="00A5673C" w:rsidP="00A5673C">
      <w:pPr>
        <w:ind w:left="1077" w:right="686"/>
        <w:rPr>
          <w:rFonts w:ascii="Arial" w:hAnsi="Arial" w:cs="Arial"/>
          <w:b/>
          <w:sz w:val="13"/>
          <w:szCs w:val="20"/>
        </w:rPr>
      </w:pPr>
    </w:p>
    <w:p w:rsidR="00A5673C" w:rsidRDefault="00A5673C" w:rsidP="00A5673C">
      <w:pPr>
        <w:ind w:left="1077" w:right="686"/>
        <w:jc w:val="both"/>
        <w:rPr>
          <w:rFonts w:ascii="Arial" w:hAnsi="Arial" w:cs="Arial"/>
          <w:b/>
          <w:sz w:val="20"/>
          <w:szCs w:val="20"/>
        </w:rPr>
      </w:pPr>
    </w:p>
    <w:p w:rsidR="00A5673C" w:rsidRDefault="00A5673C" w:rsidP="00A5673C">
      <w:pPr>
        <w:ind w:left="1077" w:right="686"/>
        <w:jc w:val="both"/>
        <w:rPr>
          <w:rFonts w:ascii="Arial" w:hAnsi="Arial" w:cs="Arial"/>
          <w:b/>
          <w:sz w:val="20"/>
          <w:szCs w:val="20"/>
        </w:rPr>
      </w:pPr>
    </w:p>
    <w:p w:rsidR="00A5673C" w:rsidRDefault="00A5673C" w:rsidP="00A5673C">
      <w:pPr>
        <w:ind w:left="1077" w:right="686"/>
        <w:jc w:val="both"/>
        <w:rPr>
          <w:rFonts w:ascii="Arial" w:hAnsi="Arial" w:cs="Arial"/>
          <w:b/>
          <w:sz w:val="20"/>
          <w:szCs w:val="20"/>
        </w:rPr>
      </w:pPr>
    </w:p>
    <w:p w:rsidR="00A5673C" w:rsidRDefault="00A5673C" w:rsidP="00A5673C">
      <w:pPr>
        <w:ind w:left="1077" w:right="686"/>
        <w:jc w:val="both"/>
        <w:rPr>
          <w:rFonts w:ascii="Arial" w:hAnsi="Arial" w:cs="Arial"/>
          <w:b/>
          <w:sz w:val="20"/>
          <w:szCs w:val="20"/>
        </w:rPr>
      </w:pPr>
    </w:p>
    <w:p w:rsidR="00A5673C" w:rsidRDefault="00A5673C" w:rsidP="00A5673C">
      <w:pPr>
        <w:ind w:left="1077" w:right="686"/>
        <w:jc w:val="both"/>
        <w:rPr>
          <w:rFonts w:ascii="Arial" w:hAnsi="Arial" w:cs="Arial"/>
          <w:b/>
          <w:sz w:val="20"/>
          <w:szCs w:val="20"/>
        </w:rPr>
      </w:pPr>
    </w:p>
    <w:p w:rsidR="00A5673C" w:rsidRDefault="00A5673C" w:rsidP="00A5673C">
      <w:pPr>
        <w:ind w:left="1077" w:right="686"/>
        <w:jc w:val="both"/>
        <w:rPr>
          <w:rFonts w:ascii="Arial" w:hAnsi="Arial" w:cs="Arial"/>
          <w:b/>
          <w:sz w:val="20"/>
          <w:szCs w:val="20"/>
        </w:rPr>
      </w:pPr>
    </w:p>
    <w:p w:rsidR="00A5673C" w:rsidRDefault="00A5673C" w:rsidP="00A5673C">
      <w:pPr>
        <w:ind w:left="1077" w:right="686"/>
        <w:jc w:val="both"/>
        <w:rPr>
          <w:rFonts w:ascii="Arial" w:hAnsi="Arial" w:cs="Arial"/>
          <w:b/>
          <w:sz w:val="20"/>
          <w:szCs w:val="20"/>
        </w:rPr>
      </w:pPr>
    </w:p>
    <w:p w:rsidR="00A5673C" w:rsidRPr="000A55F5" w:rsidRDefault="00A5673C" w:rsidP="000A55F5">
      <w:pPr>
        <w:ind w:left="1077" w:right="686"/>
        <w:jc w:val="both"/>
        <w:rPr>
          <w:rFonts w:ascii="Arial" w:hAnsi="Arial" w:cs="Arial"/>
          <w:b/>
          <w:sz w:val="20"/>
          <w:szCs w:val="20"/>
        </w:rPr>
      </w:pPr>
      <w:r w:rsidRPr="00DF6379">
        <w:rPr>
          <w:rFonts w:ascii="Arial" w:hAnsi="Arial" w:cs="Arial"/>
          <w:b/>
          <w:sz w:val="20"/>
          <w:szCs w:val="20"/>
        </w:rPr>
        <w:t>Возможные неисправно</w:t>
      </w:r>
      <w:r w:rsidR="000A55F5">
        <w:rPr>
          <w:rFonts w:ascii="Arial" w:hAnsi="Arial" w:cs="Arial"/>
          <w:b/>
          <w:sz w:val="20"/>
          <w:szCs w:val="20"/>
        </w:rPr>
        <w:t>сти и действия по их устранению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4629"/>
        <w:gridCol w:w="3536"/>
      </w:tblGrid>
      <w:tr w:rsidR="00A5673C" w:rsidRPr="005E3E83" w:rsidTr="00A5673C">
        <w:trPr>
          <w:trHeight w:val="81"/>
          <w:jc w:val="center"/>
        </w:trPr>
        <w:tc>
          <w:tcPr>
            <w:tcW w:w="2100" w:type="dxa"/>
            <w:shd w:val="clear" w:color="auto" w:fill="FBE4D5"/>
            <w:vAlign w:val="center"/>
          </w:tcPr>
          <w:p w:rsidR="00A5673C" w:rsidRPr="005E3E83" w:rsidRDefault="00A5673C" w:rsidP="00A5673C">
            <w:pPr>
              <w:jc w:val="both"/>
              <w:rPr>
                <w:rFonts w:ascii="Arial" w:hAnsi="Arial" w:cs="Arial"/>
                <w:b/>
                <w:sz w:val="18"/>
                <w:szCs w:val="20"/>
              </w:rPr>
            </w:pPr>
            <w:r w:rsidRPr="005E3E83">
              <w:rPr>
                <w:rFonts w:ascii="Arial" w:hAnsi="Arial" w:cs="Arial"/>
                <w:b/>
                <w:sz w:val="18"/>
                <w:szCs w:val="20"/>
              </w:rPr>
              <w:t>Неисправность</w:t>
            </w:r>
          </w:p>
        </w:tc>
        <w:tc>
          <w:tcPr>
            <w:tcW w:w="4629" w:type="dxa"/>
            <w:shd w:val="clear" w:color="auto" w:fill="FBE4D5"/>
            <w:vAlign w:val="center"/>
          </w:tcPr>
          <w:p w:rsidR="00A5673C" w:rsidRPr="005E3E83" w:rsidRDefault="00A5673C" w:rsidP="00A5673C">
            <w:pPr>
              <w:jc w:val="both"/>
              <w:rPr>
                <w:rFonts w:ascii="Arial" w:hAnsi="Arial" w:cs="Arial"/>
                <w:b/>
                <w:sz w:val="18"/>
                <w:szCs w:val="20"/>
              </w:rPr>
            </w:pPr>
            <w:r w:rsidRPr="005E3E83">
              <w:rPr>
                <w:rFonts w:ascii="Arial" w:hAnsi="Arial" w:cs="Arial"/>
                <w:b/>
                <w:sz w:val="18"/>
                <w:szCs w:val="20"/>
              </w:rPr>
              <w:t>Причина</w:t>
            </w:r>
          </w:p>
        </w:tc>
        <w:tc>
          <w:tcPr>
            <w:tcW w:w="3536" w:type="dxa"/>
            <w:shd w:val="clear" w:color="auto" w:fill="FBE4D5"/>
            <w:vAlign w:val="center"/>
          </w:tcPr>
          <w:p w:rsidR="00A5673C" w:rsidRPr="005E3E83" w:rsidRDefault="00A5673C" w:rsidP="00A5673C">
            <w:pPr>
              <w:jc w:val="both"/>
              <w:rPr>
                <w:rFonts w:ascii="Arial" w:hAnsi="Arial" w:cs="Arial"/>
                <w:b/>
                <w:sz w:val="18"/>
                <w:szCs w:val="20"/>
              </w:rPr>
            </w:pPr>
            <w:r w:rsidRPr="005E3E83">
              <w:rPr>
                <w:rFonts w:ascii="Arial" w:hAnsi="Arial" w:cs="Arial"/>
                <w:b/>
                <w:sz w:val="18"/>
                <w:szCs w:val="20"/>
              </w:rPr>
              <w:t>Устранение</w:t>
            </w:r>
          </w:p>
        </w:tc>
      </w:tr>
      <w:tr w:rsidR="00A5673C" w:rsidRPr="005E3E83" w:rsidTr="00A5673C">
        <w:trPr>
          <w:trHeight w:val="81"/>
          <w:jc w:val="center"/>
        </w:trPr>
        <w:tc>
          <w:tcPr>
            <w:tcW w:w="2100" w:type="dxa"/>
            <w:tcMar>
              <w:left w:w="28" w:type="dxa"/>
              <w:right w:w="28" w:type="dxa"/>
            </w:tcMar>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Нет распыления материала из сопла.</w:t>
            </w:r>
          </w:p>
        </w:tc>
        <w:tc>
          <w:tcPr>
            <w:tcW w:w="4629"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Засорена насадка.</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Засорён</w:t>
            </w:r>
            <w:r w:rsidRPr="005E3E83">
              <w:rPr>
                <w:rFonts w:ascii="Arial" w:hAnsi="Arial" w:cs="Arial"/>
                <w:sz w:val="18"/>
                <w:szCs w:val="20"/>
                <w:lang w:eastAsia="zh-CN"/>
              </w:rPr>
              <w:t xml:space="preserve"> </w:t>
            </w:r>
            <w:r w:rsidRPr="005E3E83">
              <w:rPr>
                <w:rFonts w:ascii="Arial" w:hAnsi="Arial" w:cs="Arial"/>
                <w:sz w:val="18"/>
                <w:szCs w:val="20"/>
              </w:rPr>
              <w:t>загрузочный бункер.</w:t>
            </w:r>
          </w:p>
          <w:p w:rsidR="00A5673C" w:rsidRPr="005E3E83" w:rsidRDefault="00A5673C" w:rsidP="00A5673C">
            <w:pPr>
              <w:ind w:left="105"/>
              <w:jc w:val="both"/>
              <w:rPr>
                <w:rFonts w:ascii="Arial" w:eastAsiaTheme="minorEastAsia" w:hAnsi="Arial" w:cs="Arial"/>
                <w:sz w:val="18"/>
                <w:szCs w:val="20"/>
                <w:lang w:eastAsia="zh-CN"/>
              </w:rPr>
            </w:pPr>
            <w:r w:rsidRPr="005E3E83">
              <w:rPr>
                <w:rFonts w:ascii="Arial" w:hAnsi="Arial" w:cs="Arial"/>
                <w:sz w:val="18"/>
                <w:szCs w:val="20"/>
              </w:rPr>
              <w:t xml:space="preserve">Установленное значение регулировки. </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распыления слишком сильно повёрнуто влево (-).</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Загрузочный бункер не закручен.</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Нет давления в контейнере.</w:t>
            </w:r>
          </w:p>
        </w:tc>
        <w:tc>
          <w:tcPr>
            <w:tcW w:w="3536" w:type="dxa"/>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Очистить.</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Очистить.</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Повернуть вправо(+).</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Закрепить.</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Затянуть контейнер.</w:t>
            </w:r>
          </w:p>
          <w:p w:rsidR="00A5673C" w:rsidRPr="005E3E83" w:rsidRDefault="00A5673C" w:rsidP="00A5673C">
            <w:pPr>
              <w:jc w:val="both"/>
              <w:rPr>
                <w:rFonts w:ascii="Arial" w:hAnsi="Arial" w:cs="Arial"/>
                <w:sz w:val="18"/>
                <w:szCs w:val="20"/>
              </w:rPr>
            </w:pPr>
          </w:p>
        </w:tc>
      </w:tr>
      <w:tr w:rsidR="00A5673C" w:rsidRPr="005E3E83" w:rsidTr="00A5673C">
        <w:trPr>
          <w:trHeight w:val="81"/>
          <w:jc w:val="center"/>
        </w:trPr>
        <w:tc>
          <w:tcPr>
            <w:tcW w:w="2100" w:type="dxa"/>
            <w:tcMar>
              <w:left w:w="28" w:type="dxa"/>
              <w:right w:w="28" w:type="dxa"/>
            </w:tcMar>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Распыляемый материал капает из сопла.</w:t>
            </w:r>
          </w:p>
          <w:p w:rsidR="00A5673C" w:rsidRPr="005E3E83" w:rsidRDefault="00A5673C" w:rsidP="00A5673C">
            <w:pPr>
              <w:jc w:val="both"/>
              <w:rPr>
                <w:rFonts w:ascii="Arial" w:hAnsi="Arial" w:cs="Arial"/>
                <w:sz w:val="18"/>
                <w:szCs w:val="20"/>
              </w:rPr>
            </w:pPr>
          </w:p>
        </w:tc>
        <w:tc>
          <w:tcPr>
            <w:tcW w:w="4629"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Изношена насадка.</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Изношен уплотнитель насадки.</w:t>
            </w:r>
          </w:p>
          <w:p w:rsidR="00A5673C" w:rsidRPr="005E3E83" w:rsidRDefault="00A5673C" w:rsidP="00A5673C">
            <w:pPr>
              <w:ind w:firstLineChars="50" w:firstLine="90"/>
              <w:jc w:val="both"/>
              <w:rPr>
                <w:rFonts w:ascii="Arial" w:hAnsi="Arial" w:cs="Arial"/>
                <w:sz w:val="18"/>
                <w:szCs w:val="20"/>
              </w:rPr>
            </w:pPr>
            <w:r w:rsidRPr="005E3E83">
              <w:rPr>
                <w:rFonts w:ascii="Arial" w:hAnsi="Arial" w:cs="Arial"/>
                <w:sz w:val="18"/>
                <w:szCs w:val="20"/>
              </w:rPr>
              <w:t>Используемый материал забил воздушную насадку или иглу.</w:t>
            </w:r>
          </w:p>
        </w:tc>
        <w:tc>
          <w:tcPr>
            <w:tcW w:w="3536" w:type="dxa"/>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Заменить.</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Заменить.</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Очистить.</w:t>
            </w:r>
          </w:p>
          <w:p w:rsidR="00A5673C" w:rsidRPr="005E3E83" w:rsidRDefault="00A5673C" w:rsidP="00A5673C">
            <w:pPr>
              <w:jc w:val="both"/>
              <w:rPr>
                <w:rFonts w:ascii="Arial" w:hAnsi="Arial" w:cs="Arial"/>
                <w:sz w:val="18"/>
                <w:szCs w:val="20"/>
              </w:rPr>
            </w:pPr>
          </w:p>
        </w:tc>
      </w:tr>
      <w:tr w:rsidR="00A5673C" w:rsidRPr="005E3E83" w:rsidTr="00A5673C">
        <w:trPr>
          <w:trHeight w:val="81"/>
          <w:jc w:val="center"/>
        </w:trPr>
        <w:tc>
          <w:tcPr>
            <w:tcW w:w="2100" w:type="dxa"/>
            <w:tcMar>
              <w:left w:w="28" w:type="dxa"/>
              <w:right w:w="28" w:type="dxa"/>
            </w:tcMar>
            <w:vAlign w:val="center"/>
          </w:tcPr>
          <w:p w:rsidR="00A5673C" w:rsidRPr="005E3E83" w:rsidRDefault="00A5673C" w:rsidP="00A5673C">
            <w:pPr>
              <w:jc w:val="both"/>
              <w:rPr>
                <w:rFonts w:ascii="Arial" w:hAnsi="Arial" w:cs="Arial"/>
                <w:sz w:val="18"/>
                <w:szCs w:val="20"/>
              </w:rPr>
            </w:pPr>
            <w:r w:rsidRPr="005E3E83">
              <w:rPr>
                <w:rFonts w:ascii="Arial" w:hAnsi="Arial" w:cs="Arial"/>
                <w:sz w:val="18"/>
                <w:szCs w:val="20"/>
              </w:rPr>
              <w:t>Распыление слишком грубое.</w:t>
            </w:r>
          </w:p>
        </w:tc>
        <w:tc>
          <w:tcPr>
            <w:tcW w:w="4629"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Вязкость материала слишком высокая.</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Слишком большой объём материала.</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Регулировочный винт повёрнут слишком далеко вправо (+).</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Загрязнена насадка.</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Воздушный фильтр сильно загрязнён.</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Слишком маленькое давление в контейнере.</w:t>
            </w:r>
          </w:p>
        </w:tc>
        <w:tc>
          <w:tcPr>
            <w:tcW w:w="3536"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Разбавить.</w:t>
            </w:r>
          </w:p>
          <w:p w:rsidR="00A5673C" w:rsidRPr="005E3E83" w:rsidRDefault="00A5673C" w:rsidP="00A5673C">
            <w:pPr>
              <w:ind w:left="105"/>
              <w:jc w:val="both"/>
              <w:rPr>
                <w:rFonts w:ascii="Arial" w:eastAsiaTheme="minorEastAsia" w:hAnsi="Arial" w:cs="Arial"/>
                <w:sz w:val="18"/>
                <w:szCs w:val="20"/>
                <w:lang w:eastAsia="zh-CN"/>
              </w:rPr>
            </w:pPr>
            <w:r w:rsidRPr="005E3E83">
              <w:rPr>
                <w:rFonts w:ascii="Arial" w:hAnsi="Arial" w:cs="Arial"/>
                <w:sz w:val="18"/>
                <w:szCs w:val="20"/>
              </w:rPr>
              <w:t xml:space="preserve">Повернуть регулятор </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в лево (-).</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Очистить.</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Заменить.</w:t>
            </w:r>
          </w:p>
          <w:p w:rsidR="00A5673C" w:rsidRPr="005E3E83" w:rsidRDefault="00A5673C" w:rsidP="00A5673C">
            <w:pPr>
              <w:jc w:val="both"/>
              <w:rPr>
                <w:rFonts w:ascii="Arial" w:hAnsi="Arial" w:cs="Arial"/>
                <w:sz w:val="18"/>
                <w:szCs w:val="20"/>
              </w:rPr>
            </w:pPr>
            <w:r w:rsidRPr="005E3E83">
              <w:rPr>
                <w:rFonts w:ascii="Arial" w:hAnsi="Arial" w:cs="Arial"/>
                <w:sz w:val="18"/>
                <w:szCs w:val="20"/>
              </w:rPr>
              <w:t>Затянуть контейнер.</w:t>
            </w:r>
          </w:p>
        </w:tc>
      </w:tr>
      <w:tr w:rsidR="00A5673C" w:rsidRPr="005E3E83" w:rsidTr="00A5673C">
        <w:trPr>
          <w:trHeight w:val="81"/>
          <w:jc w:val="center"/>
        </w:trPr>
        <w:tc>
          <w:tcPr>
            <w:tcW w:w="2100" w:type="dxa"/>
            <w:tcMar>
              <w:left w:w="28" w:type="dxa"/>
              <w:right w:w="28" w:type="dxa"/>
            </w:tcMar>
            <w:vAlign w:val="center"/>
          </w:tcPr>
          <w:p w:rsidR="00A5673C" w:rsidRPr="005E3E83" w:rsidRDefault="00A5673C" w:rsidP="00A5673C">
            <w:pPr>
              <w:jc w:val="both"/>
              <w:rPr>
                <w:rFonts w:ascii="Arial" w:hAnsi="Arial" w:cs="Arial"/>
                <w:sz w:val="18"/>
                <w:szCs w:val="20"/>
              </w:rPr>
            </w:pPr>
            <w:r w:rsidRPr="005E3E83">
              <w:rPr>
                <w:rFonts w:ascii="Arial" w:hAnsi="Arial" w:cs="Arial"/>
                <w:sz w:val="18"/>
                <w:szCs w:val="20"/>
              </w:rPr>
              <w:t>Пульсация струи.</w:t>
            </w:r>
          </w:p>
        </w:tc>
        <w:tc>
          <w:tcPr>
            <w:tcW w:w="4629"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Заканчивается материал для распыления.</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Воздушный фильтр сильно загрязнён.</w:t>
            </w:r>
          </w:p>
        </w:tc>
        <w:tc>
          <w:tcPr>
            <w:tcW w:w="3536"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Пополнить.</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Заменить.</w:t>
            </w:r>
          </w:p>
        </w:tc>
      </w:tr>
      <w:tr w:rsidR="00A5673C" w:rsidRPr="005E3E83" w:rsidTr="00A5673C">
        <w:trPr>
          <w:trHeight w:val="81"/>
          <w:jc w:val="center"/>
        </w:trPr>
        <w:tc>
          <w:tcPr>
            <w:tcW w:w="2100" w:type="dxa"/>
            <w:tcMar>
              <w:left w:w="28" w:type="dxa"/>
              <w:right w:w="28" w:type="dxa"/>
            </w:tcMar>
            <w:vAlign w:val="center"/>
          </w:tcPr>
          <w:p w:rsidR="00A5673C" w:rsidRPr="005E3E83" w:rsidRDefault="00A5673C" w:rsidP="00A5673C">
            <w:pPr>
              <w:jc w:val="both"/>
              <w:rPr>
                <w:rFonts w:ascii="Arial" w:hAnsi="Arial" w:cs="Arial"/>
                <w:sz w:val="18"/>
                <w:szCs w:val="20"/>
              </w:rPr>
            </w:pPr>
            <w:r w:rsidRPr="005E3E83">
              <w:rPr>
                <w:rFonts w:ascii="Arial" w:hAnsi="Arial" w:cs="Arial"/>
                <w:sz w:val="18"/>
                <w:szCs w:val="20"/>
              </w:rPr>
              <w:t>Используемый материал стекает с покрытия.</w:t>
            </w:r>
          </w:p>
        </w:tc>
        <w:tc>
          <w:tcPr>
            <w:tcW w:w="4629" w:type="dxa"/>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Для нанесения покрытия используется слишком много материала.</w:t>
            </w:r>
          </w:p>
        </w:tc>
        <w:tc>
          <w:tcPr>
            <w:tcW w:w="3536" w:type="dxa"/>
            <w:vAlign w:val="center"/>
          </w:tcPr>
          <w:p w:rsidR="00A5673C" w:rsidRPr="005E3E83" w:rsidRDefault="00A5673C" w:rsidP="00A5673C">
            <w:pPr>
              <w:ind w:left="105"/>
              <w:jc w:val="both"/>
              <w:rPr>
                <w:rFonts w:ascii="Arial" w:eastAsiaTheme="minorEastAsia" w:hAnsi="Arial" w:cs="Arial"/>
                <w:sz w:val="18"/>
                <w:szCs w:val="20"/>
                <w:lang w:val="en-US" w:eastAsia="zh-CN"/>
              </w:rPr>
            </w:pPr>
            <w:r w:rsidRPr="005E3E83">
              <w:rPr>
                <w:rFonts w:ascii="Arial" w:hAnsi="Arial" w:cs="Arial"/>
                <w:sz w:val="18"/>
                <w:szCs w:val="20"/>
              </w:rPr>
              <w:t>Поверните</w:t>
            </w:r>
            <w:r w:rsidRPr="005E3E83">
              <w:rPr>
                <w:rFonts w:ascii="Arial" w:hAnsi="Arial" w:cs="Arial"/>
                <w:sz w:val="18"/>
                <w:szCs w:val="20"/>
                <w:lang w:val="en-US"/>
              </w:rPr>
              <w:t xml:space="preserve"> </w:t>
            </w:r>
            <w:r w:rsidRPr="005E3E83">
              <w:rPr>
                <w:rFonts w:ascii="Arial" w:hAnsi="Arial" w:cs="Arial"/>
                <w:sz w:val="18"/>
                <w:szCs w:val="20"/>
              </w:rPr>
              <w:t>регулятор</w:t>
            </w:r>
            <w:r w:rsidRPr="005E3E83">
              <w:rPr>
                <w:rFonts w:ascii="Arial" w:hAnsi="Arial" w:cs="Arial"/>
                <w:sz w:val="18"/>
                <w:szCs w:val="20"/>
                <w:lang w:val="en-US"/>
              </w:rPr>
              <w:t xml:space="preserve"> </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влево</w:t>
            </w:r>
            <w:r w:rsidRPr="005E3E83">
              <w:rPr>
                <w:rFonts w:ascii="Arial" w:hAnsi="Arial" w:cs="Arial"/>
                <w:sz w:val="18"/>
                <w:szCs w:val="20"/>
                <w:lang w:val="en-US"/>
              </w:rPr>
              <w:t xml:space="preserve"> (-)</w:t>
            </w:r>
          </w:p>
        </w:tc>
      </w:tr>
      <w:tr w:rsidR="00A5673C" w:rsidRPr="005E3E83" w:rsidTr="00A5673C">
        <w:trPr>
          <w:trHeight w:val="81"/>
          <w:jc w:val="center"/>
        </w:trPr>
        <w:tc>
          <w:tcPr>
            <w:tcW w:w="2100" w:type="dxa"/>
            <w:tcMar>
              <w:left w:w="28" w:type="dxa"/>
              <w:right w:w="28" w:type="dxa"/>
            </w:tcMar>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Создаётся облако из материала покрытия (При распылении).</w:t>
            </w:r>
          </w:p>
        </w:tc>
        <w:tc>
          <w:tcPr>
            <w:tcW w:w="4629"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Расстояние до объекта слишком большое.</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Используется слишком большое количество материала.</w:t>
            </w:r>
          </w:p>
        </w:tc>
        <w:tc>
          <w:tcPr>
            <w:tcW w:w="3536" w:type="dxa"/>
            <w:vAlign w:val="center"/>
          </w:tcPr>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Уменьшите. расстояние.</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Поверните винт регулировки влево (-).</w:t>
            </w:r>
          </w:p>
        </w:tc>
      </w:tr>
      <w:tr w:rsidR="00A5673C" w:rsidRPr="005E3E83" w:rsidTr="00A5673C">
        <w:trPr>
          <w:trHeight w:val="81"/>
          <w:jc w:val="center"/>
        </w:trPr>
        <w:tc>
          <w:tcPr>
            <w:tcW w:w="2100" w:type="dxa"/>
            <w:tcMar>
              <w:left w:w="28" w:type="dxa"/>
              <w:right w:w="28" w:type="dxa"/>
            </w:tcMar>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Краска попадает в вентиляционный шланг.</w:t>
            </w:r>
          </w:p>
        </w:tc>
        <w:tc>
          <w:tcPr>
            <w:tcW w:w="4629" w:type="dxa"/>
            <w:vAlign w:val="center"/>
          </w:tcPr>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Диафрагма загрязнена.</w:t>
            </w:r>
          </w:p>
          <w:p w:rsidR="00A5673C" w:rsidRPr="005E3E83" w:rsidRDefault="00A5673C" w:rsidP="00A5673C">
            <w:pPr>
              <w:ind w:left="105"/>
              <w:jc w:val="both"/>
              <w:rPr>
                <w:rFonts w:ascii="Arial" w:hAnsi="Arial" w:cs="Arial"/>
                <w:sz w:val="18"/>
                <w:szCs w:val="20"/>
              </w:rPr>
            </w:pPr>
            <w:r w:rsidRPr="005E3E83">
              <w:rPr>
                <w:rFonts w:ascii="Arial" w:hAnsi="Arial" w:cs="Arial"/>
                <w:sz w:val="18"/>
                <w:szCs w:val="20"/>
              </w:rPr>
              <w:t>Диафрагма не исправна.</w:t>
            </w:r>
          </w:p>
        </w:tc>
        <w:tc>
          <w:tcPr>
            <w:tcW w:w="3536" w:type="dxa"/>
            <w:vAlign w:val="center"/>
          </w:tcPr>
          <w:p w:rsidR="00A5673C" w:rsidRPr="005E3E83" w:rsidRDefault="00A5673C" w:rsidP="00A5673C">
            <w:pPr>
              <w:ind w:left="105"/>
              <w:jc w:val="both"/>
              <w:rPr>
                <w:rFonts w:ascii="Arial" w:hAnsi="Arial" w:cs="Arial"/>
                <w:sz w:val="18"/>
                <w:szCs w:val="20"/>
                <w:lang w:val="en-US" w:eastAsia="zh-CN"/>
              </w:rPr>
            </w:pPr>
            <w:r w:rsidRPr="005E3E83">
              <w:rPr>
                <w:rFonts w:ascii="Arial" w:hAnsi="Arial" w:cs="Arial"/>
                <w:sz w:val="18"/>
                <w:szCs w:val="20"/>
              </w:rPr>
              <w:t>Очистите</w:t>
            </w:r>
            <w:r w:rsidRPr="005E3E83">
              <w:rPr>
                <w:rFonts w:ascii="Arial" w:hAnsi="Arial" w:cs="Arial"/>
                <w:sz w:val="18"/>
                <w:szCs w:val="20"/>
                <w:lang w:val="en-US"/>
              </w:rPr>
              <w:t xml:space="preserve"> </w:t>
            </w:r>
            <w:r w:rsidRPr="005E3E83">
              <w:rPr>
                <w:rFonts w:ascii="Arial" w:hAnsi="Arial" w:cs="Arial"/>
                <w:sz w:val="18"/>
                <w:szCs w:val="20"/>
              </w:rPr>
              <w:t>диафрагму.</w:t>
            </w:r>
          </w:p>
          <w:p w:rsidR="00A5673C" w:rsidRPr="005E3E83" w:rsidRDefault="00A5673C" w:rsidP="00A5673C">
            <w:pPr>
              <w:ind w:left="105"/>
              <w:jc w:val="both"/>
              <w:rPr>
                <w:rFonts w:ascii="Arial" w:hAnsi="Arial" w:cs="Arial"/>
                <w:sz w:val="18"/>
                <w:szCs w:val="20"/>
                <w:lang w:eastAsia="zh-CN"/>
              </w:rPr>
            </w:pPr>
            <w:r w:rsidRPr="005E3E83">
              <w:rPr>
                <w:rFonts w:ascii="Arial" w:hAnsi="Arial" w:cs="Arial"/>
                <w:sz w:val="18"/>
                <w:szCs w:val="20"/>
              </w:rPr>
              <w:t>Замените</w:t>
            </w:r>
            <w:r w:rsidRPr="005E3E83">
              <w:rPr>
                <w:rFonts w:ascii="Arial" w:hAnsi="Arial" w:cs="Arial"/>
                <w:sz w:val="18"/>
                <w:szCs w:val="20"/>
                <w:lang w:val="en-US"/>
              </w:rPr>
              <w:t xml:space="preserve"> </w:t>
            </w:r>
            <w:r w:rsidRPr="005E3E83">
              <w:rPr>
                <w:rFonts w:ascii="Arial" w:hAnsi="Arial" w:cs="Arial"/>
                <w:sz w:val="18"/>
                <w:szCs w:val="20"/>
              </w:rPr>
              <w:t>диафрагму.</w:t>
            </w:r>
          </w:p>
        </w:tc>
      </w:tr>
    </w:tbl>
    <w:p w:rsidR="00A659BE" w:rsidRPr="0065413B" w:rsidRDefault="00974043" w:rsidP="00FC6FAF">
      <w:pPr>
        <w:tabs>
          <w:tab w:val="left" w:pos="10585"/>
        </w:tabs>
        <w:spacing w:before="60" w:after="60"/>
        <w:ind w:left="720" w:right="686"/>
        <w:jc w:val="both"/>
        <w:rPr>
          <w:rFonts w:ascii="Arial" w:eastAsia="Arial Narrow" w:hAnsi="Arial" w:cs="Arial"/>
          <w:b/>
          <w:color w:val="808080" w:themeColor="background1" w:themeShade="80"/>
          <w:sz w:val="24"/>
          <w:szCs w:val="24"/>
        </w:rPr>
      </w:pPr>
      <w:bookmarkStart w:id="1" w:name="_GoBack"/>
      <w:r>
        <w:rPr>
          <w:noProof/>
          <w:lang w:bidi="ar-SA"/>
        </w:rPr>
        <w:pict>
          <v:line id="_x0000_s1038" style="position:absolute;left:0;text-align:left;z-index:251664384;visibility:visible;mso-wrap-distance-top:-1e-4mm;mso-wrap-distance-bottom:-1e-4mm;mso-position-horizontal-relative:text;mso-position-vertical-relative:text;mso-width-relative:margin" from="247.55pt,37.9pt" to="715.5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IDwIAANA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0KJZgp31H7tPna79mf7rduR7lN73/5ov7c37V17031G+7b7gnYItrd7944MR+NA&#10;ZmMhQ8xzvXSBDr7Rl/bC8A+AseRRMFzA9mmb0qmQjnyQTVzO9rgcsfGEo3P88sXzSYo75IdYwrJD&#10;oXXgXwmjSDByKmsdeGMZW1+AD0+z7JAS3Nosainj7qUmTU5Hp+OTMUIzlGApmUdTWSQF9IoSJleo&#10;be5dhAQj6yKUByDYwrl0ZM1QXqjKwjSUSAYenTldxC8WyWv12hR93mSc4hh9U3197O8Rbmh2zqDq&#10;K2JoXyF1eFdEae9n+81ksK5MsV26A90om4i+l3jQ5cM72g9/xNkv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LqIhwgP&#10;AgAA0AMAAA4AAAAAAAAAAAAAAAAALgIAAGRycy9lMm9Eb2MueG1sUEsBAi0AFAAGAAgAAAAhALqT&#10;rELeAAAACAEAAA8AAAAAAAAAAAAAAAAAaQQAAGRycy9kb3ducmV2LnhtbFBLBQYAAAAABAAEAPMA&#10;AAB0BQAAAAA=&#10;" strokecolor="#a6a6a6" strokeweight="2.25pt">
            <o:lock v:ext="edit" shapetype="f"/>
          </v:line>
        </w:pict>
      </w:r>
      <w:bookmarkEnd w:id="1"/>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RPr="0065413B" w:rsidRDefault="00974043" w:rsidP="00FC6FAF">
      <w:pPr>
        <w:tabs>
          <w:tab w:val="left" w:pos="10585"/>
        </w:tabs>
        <w:spacing w:before="100" w:after="100"/>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37" style="position:absolute;left:0;text-align:left;z-index:251657216;visibility:visible;mso-wrap-distance-top:-1e-4mm;mso-wrap-distance-bottom:-1e-4mm;mso-width-relative:margin" from="136.75pt,14pt" to="60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 xml:space="preserve">СРОК СЛУЖБЫ. </w:t>
      </w:r>
    </w:p>
    <w:p w:rsidR="001A5F97" w:rsidRDefault="001A5F97" w:rsidP="001A5F97">
      <w:pPr>
        <w:tabs>
          <w:tab w:val="left" w:pos="10585"/>
        </w:tabs>
        <w:ind w:leftChars="500" w:left="1100" w:rightChars="400" w:right="880"/>
        <w:contextualSpacing/>
        <w:jc w:val="both"/>
        <w:rPr>
          <w:rFonts w:ascii="Arial" w:hAnsi="Arial" w:cs="Arial"/>
          <w:sz w:val="20"/>
          <w:szCs w:val="20"/>
        </w:rPr>
      </w:pPr>
      <w:r>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ЗАПРЕЩЕНО применение инструмента не по назначению!</w:t>
      </w:r>
    </w:p>
    <w:p w:rsidR="00A659BE" w:rsidRPr="0065413B" w:rsidRDefault="00974043" w:rsidP="00FC6FAF">
      <w:pPr>
        <w:tabs>
          <w:tab w:val="left" w:pos="10585"/>
        </w:tabs>
        <w:spacing w:before="100" w:after="100"/>
        <w:ind w:left="720" w:right="686"/>
        <w:rPr>
          <w:rFonts w:ascii="Arial" w:eastAsia="Arial Narrow" w:hAnsi="Arial" w:cs="Arial"/>
          <w:b/>
          <w:color w:val="808080" w:themeColor="background1" w:themeShade="80"/>
          <w:sz w:val="24"/>
          <w:szCs w:val="24"/>
        </w:rPr>
      </w:pPr>
      <w:r>
        <w:rPr>
          <w:noProof/>
          <w:lang w:bidi="ar-SA"/>
        </w:rPr>
        <w:pict>
          <v:line id="Прямая соединительная линия 126" o:spid="_x0000_s1036" style="position:absolute;left:0;text-align:left;z-index:251658240;visibility:visible;mso-wrap-distance-top:-1e-4mm;mso-wrap-distance-bottom:-1e-4mm;mso-width-relative:margin;mso-height-relative:margin" from="537.3pt,13.2pt" to="61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A659BE" w:rsidRPr="0065413B" w:rsidRDefault="00974043" w:rsidP="00FC6FAF">
      <w:pPr>
        <w:tabs>
          <w:tab w:val="left" w:pos="10585"/>
        </w:tabs>
        <w:spacing w:before="100" w:after="100"/>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35" style="position:absolute;left:0;text-align:left;z-index:251659264;visibility:visible;mso-wrap-distance-top:-1e-4mm;mso-wrap-distance-bottom:-1e-4mm;mso-width-relative:margin" from="278pt,11.9pt" to="7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1A5F97" w:rsidRDefault="001A5F97" w:rsidP="001A5F97">
      <w:pPr>
        <w:tabs>
          <w:tab w:val="left" w:pos="10585"/>
        </w:tabs>
        <w:ind w:left="1077" w:right="686"/>
        <w:contextualSpacing/>
        <w:jc w:val="both"/>
        <w:rPr>
          <w:rFonts w:ascii="Arial" w:hAnsi="Arial" w:cs="Arial"/>
          <w:sz w:val="20"/>
          <w:szCs w:val="20"/>
        </w:rPr>
      </w:pPr>
      <w:r>
        <w:rPr>
          <w:rFonts w:ascii="Arial" w:hAnsi="Arial" w:cs="Arial"/>
          <w:sz w:val="20"/>
          <w:szCs w:val="20"/>
        </w:rPr>
        <w:t>Перетёрт или повреждён электрический кабель. Поврежден корпус изделия.</w:t>
      </w:r>
    </w:p>
    <w:p w:rsidR="00A659BE" w:rsidRPr="0065413B" w:rsidRDefault="00974043" w:rsidP="00FC6FAF">
      <w:pPr>
        <w:tabs>
          <w:tab w:val="left" w:pos="10585"/>
        </w:tabs>
        <w:spacing w:before="100" w:after="100"/>
        <w:ind w:left="720" w:right="686"/>
        <w:rPr>
          <w:rFonts w:ascii="Arial" w:hAnsi="Arial" w:cs="Arial"/>
          <w:b/>
          <w:sz w:val="24"/>
          <w:szCs w:val="24"/>
        </w:rPr>
      </w:pPr>
      <w:r>
        <w:rPr>
          <w:noProof/>
          <w:lang w:bidi="ar-SA"/>
        </w:rPr>
        <w:pict>
          <v:line id="Прямая соединительная линия 128" o:spid="_x0000_s1034" style="position:absolute;left:0;text-align:left;z-index:251660288;visibility:visible;mso-wrap-distance-top:-1e-4mm;mso-wrap-distance-bottom:-1e-4mm;mso-width-relative:margin" from="518.9pt,14.05pt" to="625.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Pr="0065413B" w:rsidRDefault="00974043"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29" o:spid="_x0000_s1033" style="position:absolute;left:0;text-align:left;z-index:251661312;visibility:visible;mso-wrap-distance-top:-1e-4mm;mso-wrap-distance-bottom:-1e-4mm;mso-width-relative:margin" from="115.15pt,12.2pt" to="600.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hAnsi="Arial" w:cs="Arial"/>
          <w:sz w:val="20"/>
          <w:szCs w:val="20"/>
        </w:rPr>
      </w:pPr>
      <w:r>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Pr="0065413B" w:rsidRDefault="00974043"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0" o:spid="_x0000_s1032" style="position:absolute;left:0;text-align:left;z-index:251662336;visibility:visible;mso-wrap-distance-top:-1e-4mm;mso-wrap-distance-bottom:-1e-4mm;mso-width-relative:margin" from="173.3pt,14.3pt" to="641.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1A5F97" w:rsidRDefault="001A5F97" w:rsidP="001A5F97">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Pr="0065413B" w:rsidRDefault="00974043"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1" o:spid="_x0000_s1031" style="position:absolute;left:0;text-align:left;z-index:251663360;visibility:visible;mso-wrap-distance-top:-1e-4mm;mso-wrap-distance-bottom:-1e-4mm;mso-width-relative:margin" from="130.95pt,15.75pt" to="598.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436572" w:rsidRPr="00C3407B" w:rsidRDefault="00436572" w:rsidP="00436572">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Pr="0065413B" w:rsidRDefault="00974043" w:rsidP="00FC6FAF">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2" o:spid="_x0000_s1030" style="position:absolute;left:0;text-align:left;z-index:251655168;visibility:visible;mso-wrap-distance-top:-1e-4mm;mso-wrap-distance-bottom:-1e-4mm;mso-width-relative:margin" from="240.5pt,13.65pt" to="70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0A55F5" w:rsidRPr="00B85059" w:rsidRDefault="000A55F5" w:rsidP="000A55F5">
      <w:pPr>
        <w:tabs>
          <w:tab w:val="left" w:pos="10585"/>
        </w:tabs>
        <w:ind w:left="1134" w:right="851"/>
        <w:jc w:val="both"/>
        <w:rPr>
          <w:rFonts w:ascii="Arial" w:hAnsi="Arial" w:cs="Arial"/>
          <w:sz w:val="20"/>
          <w:szCs w:val="20"/>
        </w:rPr>
      </w:pPr>
      <w:r w:rsidRPr="00B85059">
        <w:rPr>
          <w:rFonts w:ascii="Arial" w:hAnsi="Arial" w:cs="Arial"/>
          <w:sz w:val="20"/>
          <w:szCs w:val="20"/>
        </w:rPr>
        <w:t xml:space="preserve">Типичный уровень взвешенного звукового давления (A), измеренный в соответствии с EN60335: </w:t>
      </w:r>
    </w:p>
    <w:p w:rsidR="000A55F5" w:rsidRPr="005E3E83" w:rsidRDefault="000A55F5" w:rsidP="000A55F5">
      <w:pPr>
        <w:tabs>
          <w:tab w:val="left" w:pos="10585"/>
        </w:tabs>
        <w:ind w:left="1134" w:right="851"/>
        <w:jc w:val="both"/>
        <w:rPr>
          <w:rFonts w:ascii="Arial" w:eastAsiaTheme="minorEastAsia" w:hAnsi="Arial" w:cs="Arial"/>
          <w:sz w:val="20"/>
          <w:szCs w:val="20"/>
          <w:lang w:eastAsia="zh-CN"/>
        </w:rPr>
      </w:pPr>
      <w:r w:rsidRPr="00B85059">
        <w:rPr>
          <w:rFonts w:ascii="Arial" w:hAnsi="Arial" w:cs="Arial"/>
          <w:sz w:val="20"/>
          <w:szCs w:val="20"/>
        </w:rPr>
        <w:t>Уровень звукового давления (</w:t>
      </w:r>
      <w:proofErr w:type="spellStart"/>
      <w:r w:rsidRPr="00B85059">
        <w:rPr>
          <w:rFonts w:ascii="Arial" w:hAnsi="Arial" w:cs="Arial"/>
          <w:sz w:val="20"/>
          <w:szCs w:val="20"/>
        </w:rPr>
        <w:t>LpA</w:t>
      </w:r>
      <w:proofErr w:type="spellEnd"/>
      <w:r w:rsidRPr="00B85059">
        <w:rPr>
          <w:rFonts w:ascii="Arial" w:hAnsi="Arial" w:cs="Arial"/>
          <w:sz w:val="20"/>
          <w:szCs w:val="20"/>
        </w:rPr>
        <w:t>): 83 дБ (A)</w:t>
      </w:r>
      <w:r w:rsidRPr="00C62889">
        <w:rPr>
          <w:rFonts w:ascii="Arial" w:hAnsi="Arial" w:cs="Arial"/>
          <w:sz w:val="20"/>
          <w:szCs w:val="20"/>
        </w:rPr>
        <w:t xml:space="preserve">. </w:t>
      </w:r>
      <w:r w:rsidRPr="00B85059">
        <w:rPr>
          <w:rFonts w:ascii="Arial" w:hAnsi="Arial" w:cs="Arial"/>
          <w:sz w:val="20"/>
          <w:szCs w:val="20"/>
        </w:rPr>
        <w:t>Уровень звуковой мощности (LWA): 96 дБ (A)</w:t>
      </w:r>
      <w:r w:rsidRPr="008A59A0">
        <w:rPr>
          <w:rFonts w:ascii="Arial" w:hAnsi="Arial" w:cs="Arial"/>
          <w:sz w:val="20"/>
          <w:szCs w:val="20"/>
        </w:rPr>
        <w:t xml:space="preserve">. </w:t>
      </w:r>
      <w:r w:rsidRPr="00B85059">
        <w:rPr>
          <w:rFonts w:ascii="Arial" w:hAnsi="Arial" w:cs="Arial"/>
          <w:sz w:val="20"/>
          <w:szCs w:val="20"/>
        </w:rPr>
        <w:t>Погрешность (К): 3 дБ(A).</w:t>
      </w:r>
      <w:r w:rsidRPr="00C62889">
        <w:rPr>
          <w:rFonts w:ascii="Arial" w:hAnsi="Arial" w:cs="Arial"/>
          <w:sz w:val="20"/>
          <w:szCs w:val="20"/>
        </w:rPr>
        <w:t xml:space="preserve"> </w:t>
      </w:r>
      <w:r w:rsidRPr="00B85059">
        <w:rPr>
          <w:rFonts w:ascii="Arial" w:hAnsi="Arial" w:cs="Arial"/>
          <w:sz w:val="20"/>
          <w:szCs w:val="20"/>
        </w:rPr>
        <w:t>Используйте средства защиты слуха.</w:t>
      </w:r>
      <w:r w:rsidRPr="00C62889">
        <w:rPr>
          <w:rFonts w:ascii="Arial" w:hAnsi="Arial" w:cs="Arial"/>
          <w:sz w:val="20"/>
          <w:szCs w:val="20"/>
        </w:rPr>
        <w:t xml:space="preserve"> </w:t>
      </w:r>
      <w:r w:rsidRPr="00B85059">
        <w:rPr>
          <w:rFonts w:ascii="Arial" w:hAnsi="Arial" w:cs="Arial"/>
          <w:sz w:val="20"/>
          <w:szCs w:val="20"/>
        </w:rPr>
        <w:t xml:space="preserve">Вибрация. </w:t>
      </w:r>
      <w:r w:rsidRPr="00C62889">
        <w:rPr>
          <w:rFonts w:ascii="Arial" w:hAnsi="Arial" w:cs="Arial"/>
          <w:sz w:val="20"/>
          <w:szCs w:val="20"/>
        </w:rPr>
        <w:t xml:space="preserve"> </w:t>
      </w:r>
      <w:r w:rsidRPr="00B85059">
        <w:rPr>
          <w:rFonts w:ascii="Arial" w:hAnsi="Arial" w:cs="Arial"/>
          <w:sz w:val="20"/>
          <w:szCs w:val="20"/>
        </w:rPr>
        <w:t>Общий уровень вибрации (векторная сумма по трем координатам), определенный в соответствии с EN60335: Распространение вибрации (</w:t>
      </w:r>
      <w:proofErr w:type="spellStart"/>
      <w:r w:rsidRPr="00B85059">
        <w:rPr>
          <w:rFonts w:ascii="Arial" w:hAnsi="Arial" w:cs="Arial"/>
          <w:sz w:val="20"/>
          <w:szCs w:val="20"/>
        </w:rPr>
        <w:t>ah,AG</w:t>
      </w:r>
      <w:proofErr w:type="spellEnd"/>
      <w:r w:rsidRPr="00B85059">
        <w:rPr>
          <w:rFonts w:ascii="Arial" w:hAnsi="Arial" w:cs="Arial"/>
          <w:sz w:val="20"/>
          <w:szCs w:val="20"/>
        </w:rPr>
        <w:t>): 1,7 м/с2 .</w:t>
      </w:r>
      <w:r w:rsidRPr="00C62889">
        <w:rPr>
          <w:rFonts w:ascii="Arial" w:hAnsi="Arial" w:cs="Arial"/>
          <w:sz w:val="20"/>
          <w:szCs w:val="20"/>
        </w:rPr>
        <w:t xml:space="preserve"> </w:t>
      </w:r>
      <w:r w:rsidRPr="00B85059">
        <w:rPr>
          <w:rFonts w:ascii="Arial" w:hAnsi="Arial" w:cs="Arial"/>
          <w:sz w:val="20"/>
          <w:szCs w:val="20"/>
        </w:rPr>
        <w:t>Погрешность (К): 1,5 м/с2.</w:t>
      </w:r>
    </w:p>
    <w:p w:rsidR="000A55F5" w:rsidRDefault="000A55F5" w:rsidP="000A55F5">
      <w:pPr>
        <w:tabs>
          <w:tab w:val="left" w:pos="10585"/>
        </w:tabs>
        <w:spacing w:before="100" w:after="100"/>
        <w:ind w:right="686"/>
        <w:jc w:val="both"/>
        <w:rPr>
          <w:rFonts w:ascii="Arial" w:eastAsia="Arial Narrow" w:hAnsi="Arial" w:cs="Arial"/>
          <w:b/>
          <w:color w:val="808080" w:themeColor="background1" w:themeShade="80"/>
          <w:sz w:val="24"/>
          <w:szCs w:val="24"/>
        </w:rPr>
      </w:pPr>
    </w:p>
    <w:p w:rsidR="000A55F5" w:rsidRDefault="000A55F5" w:rsidP="00FC6FAF">
      <w:pPr>
        <w:tabs>
          <w:tab w:val="left" w:pos="10585"/>
        </w:tabs>
        <w:spacing w:before="100" w:after="100"/>
        <w:ind w:left="720" w:right="686"/>
        <w:jc w:val="both"/>
        <w:rPr>
          <w:rFonts w:ascii="Arial" w:eastAsia="Arial Narrow" w:hAnsi="Arial" w:cs="Arial"/>
          <w:b/>
          <w:color w:val="808080" w:themeColor="background1" w:themeShade="80"/>
          <w:sz w:val="24"/>
          <w:szCs w:val="24"/>
        </w:rPr>
      </w:pPr>
    </w:p>
    <w:p w:rsidR="00A659BE" w:rsidRDefault="00974043" w:rsidP="00FC6FAF">
      <w:pPr>
        <w:tabs>
          <w:tab w:val="left" w:pos="10585"/>
        </w:tabs>
        <w:spacing w:before="100" w:after="100"/>
        <w:ind w:left="720" w:right="686"/>
        <w:jc w:val="both"/>
        <w:rPr>
          <w:rFonts w:ascii="Arial" w:hAnsi="Arial" w:cs="Arial"/>
          <w:b/>
          <w:noProof/>
          <w:sz w:val="24"/>
          <w:szCs w:val="24"/>
          <w:lang w:bidi="ar-SA"/>
        </w:rPr>
      </w:pPr>
      <w:r>
        <w:rPr>
          <w:rFonts w:ascii="Arial" w:eastAsia="Arial Narrow" w:hAnsi="Arial" w:cs="Arial"/>
          <w:b/>
          <w:noProof/>
          <w:color w:val="808080" w:themeColor="background1" w:themeShade="80"/>
          <w:sz w:val="24"/>
          <w:szCs w:val="24"/>
          <w:lang w:val="en-US" w:eastAsia="zh-CN" w:bidi="ar-SA"/>
        </w:rPr>
        <w:pict>
          <v:line id="_x0000_s1054" style="position:absolute;left:0;text-align:left;z-index:251666432;visibility:visible;mso-wrap-distance-top:-1e-4mm;mso-wrap-distance-bottom:-1e-4mm;mso-width-relative:margin" from="247.2pt,5.2pt" to="71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0A55F5" w:rsidRPr="00187779" w:rsidRDefault="000A55F5" w:rsidP="000A55F5">
      <w:pPr>
        <w:tabs>
          <w:tab w:val="left" w:pos="10585"/>
        </w:tabs>
        <w:ind w:left="1077" w:right="686"/>
        <w:jc w:val="both"/>
        <w:rPr>
          <w:rFonts w:ascii="Arial" w:hAnsi="Arial" w:cs="Arial"/>
          <w:sz w:val="20"/>
          <w:szCs w:val="20"/>
        </w:rPr>
      </w:pPr>
      <w:r w:rsidRPr="00187779">
        <w:rPr>
          <w:rFonts w:ascii="Arial" w:hAnsi="Arial" w:cs="Arial"/>
          <w:noProof/>
          <w:sz w:val="20"/>
          <w:szCs w:val="20"/>
          <w:lang w:bidi="ar-SA"/>
        </w:rPr>
        <w:drawing>
          <wp:anchor distT="0" distB="0" distL="114300" distR="114300" simplePos="0" relativeHeight="251710464" behindDoc="0" locked="0" layoutInCell="1" allowOverlap="1" wp14:anchorId="4B3520E9" wp14:editId="503C5606">
            <wp:simplePos x="0" y="0"/>
            <wp:positionH relativeFrom="column">
              <wp:posOffset>695325</wp:posOffset>
            </wp:positionH>
            <wp:positionV relativeFrom="paragraph">
              <wp:posOffset>393700</wp:posOffset>
            </wp:positionV>
            <wp:extent cx="352800" cy="32400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l="21516" r="66747"/>
                    <a:stretch>
                      <a:fillRect/>
                    </a:stretch>
                  </pic:blipFill>
                  <pic:spPr bwMode="auto">
                    <a:xfrm>
                      <a:off x="0" y="0"/>
                      <a:ext cx="3528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779">
        <w:rPr>
          <w:rFonts w:ascii="Arial" w:hAnsi="Arial" w:cs="Arial"/>
          <w:sz w:val="20"/>
          <w:szCs w:val="20"/>
        </w:rPr>
        <w:t xml:space="preserve">Подлежит обязательной сертификации. Сертификат соответствия размещен на официальном сайте </w:t>
      </w:r>
      <w:hyperlink r:id="rId44" w:history="1">
        <w:r w:rsidRPr="00187779">
          <w:rPr>
            <w:rFonts w:ascii="Arial" w:hAnsi="Arial" w:cs="Arial"/>
            <w:sz w:val="20"/>
            <w:szCs w:val="20"/>
            <w:u w:val="single"/>
            <w:lang w:val="en-US"/>
          </w:rPr>
          <w:t>www</w:t>
        </w:r>
        <w:r w:rsidRPr="00187779">
          <w:rPr>
            <w:rFonts w:ascii="Arial" w:hAnsi="Arial" w:cs="Arial"/>
            <w:sz w:val="20"/>
            <w:szCs w:val="20"/>
            <w:u w:val="single"/>
          </w:rPr>
          <w:t>.</w:t>
        </w:r>
        <w:r w:rsidRPr="00187779">
          <w:rPr>
            <w:rFonts w:ascii="Arial" w:hAnsi="Arial" w:cs="Arial"/>
            <w:sz w:val="20"/>
            <w:szCs w:val="20"/>
            <w:u w:val="single"/>
            <w:lang w:val="en-US"/>
          </w:rPr>
          <w:t>sturmtools</w:t>
        </w:r>
        <w:r w:rsidRPr="00187779">
          <w:rPr>
            <w:rFonts w:ascii="Arial" w:hAnsi="Arial" w:cs="Arial"/>
            <w:sz w:val="20"/>
            <w:szCs w:val="20"/>
            <w:u w:val="single"/>
          </w:rPr>
          <w:t>.</w:t>
        </w:r>
        <w:r w:rsidRPr="00187779">
          <w:rPr>
            <w:rFonts w:ascii="Arial" w:hAnsi="Arial" w:cs="Arial"/>
            <w:sz w:val="20"/>
            <w:szCs w:val="20"/>
            <w:u w:val="single"/>
            <w:lang w:val="en-US"/>
          </w:rPr>
          <w:t>ru</w:t>
        </w:r>
      </w:hyperlink>
      <w:r w:rsidRPr="00187779">
        <w:rPr>
          <w:rFonts w:ascii="Arial" w:hAnsi="Arial" w:cs="Arial"/>
          <w:sz w:val="20"/>
          <w:szCs w:val="20"/>
        </w:rPr>
        <w:t xml:space="preserve"> .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ТР ЕАЭС 0037/2016 «Об ограничении использования определенных опасных вредных веществ в электрическом и электроном оборудовании». </w:t>
      </w:r>
    </w:p>
    <w:p w:rsidR="000A55F5" w:rsidRPr="00187779" w:rsidRDefault="000A55F5" w:rsidP="000A55F5">
      <w:pPr>
        <w:tabs>
          <w:tab w:val="left" w:pos="10585"/>
        </w:tabs>
        <w:ind w:left="1077" w:right="686"/>
        <w:jc w:val="both"/>
        <w:rPr>
          <w:rFonts w:ascii="Arial" w:hAnsi="Arial" w:cs="Arial"/>
          <w:sz w:val="20"/>
          <w:szCs w:val="20"/>
        </w:rPr>
      </w:pPr>
      <w:r w:rsidRPr="00187779">
        <w:rPr>
          <w:rFonts w:ascii="Arial" w:hAnsi="Arial" w:cs="Arial"/>
          <w:sz w:val="20"/>
          <w:szCs w:val="20"/>
        </w:rPr>
        <w:t xml:space="preserve">Страна изготовления: КНР. </w:t>
      </w:r>
    </w:p>
    <w:p w:rsidR="000A55F5" w:rsidRPr="00187779" w:rsidRDefault="000A55F5" w:rsidP="000A55F5">
      <w:pPr>
        <w:tabs>
          <w:tab w:val="left" w:pos="10585"/>
        </w:tabs>
        <w:ind w:left="1077" w:right="686"/>
        <w:jc w:val="both"/>
        <w:rPr>
          <w:rFonts w:ascii="Arial" w:eastAsiaTheme="minorEastAsia" w:hAnsi="Arial" w:cs="Arial"/>
          <w:sz w:val="20"/>
          <w:szCs w:val="20"/>
          <w:lang w:eastAsia="zh-CN"/>
        </w:rPr>
      </w:pPr>
      <w:r w:rsidRPr="00187779">
        <w:rPr>
          <w:rFonts w:ascii="Arial" w:hAnsi="Arial" w:cs="Arial"/>
          <w:sz w:val="20"/>
          <w:szCs w:val="20"/>
        </w:rPr>
        <w:t xml:space="preserve">Производитель (завод-изготовитель): </w:t>
      </w:r>
      <w:r w:rsidRPr="00187779">
        <w:rPr>
          <w:rFonts w:ascii="Arial" w:eastAsiaTheme="minorEastAsia" w:hAnsi="Arial" w:cs="Arial"/>
          <w:sz w:val="20"/>
          <w:szCs w:val="20"/>
          <w:lang w:val="en-US" w:eastAsia="zh-CN"/>
        </w:rPr>
        <w:t>AWLOP</w:t>
      </w:r>
      <w:r w:rsidRPr="00187779">
        <w:rPr>
          <w:rFonts w:ascii="Arial" w:eastAsiaTheme="minorEastAsia" w:hAnsi="Arial" w:cs="Arial"/>
          <w:sz w:val="20"/>
          <w:szCs w:val="20"/>
          <w:lang w:eastAsia="zh-CN"/>
        </w:rPr>
        <w:t xml:space="preserve"> </w:t>
      </w:r>
      <w:r w:rsidRPr="00187779">
        <w:rPr>
          <w:rFonts w:ascii="Arial" w:eastAsiaTheme="minorEastAsia" w:hAnsi="Arial" w:cs="Arial"/>
          <w:sz w:val="20"/>
          <w:szCs w:val="20"/>
          <w:lang w:val="en-US" w:eastAsia="zh-CN"/>
        </w:rPr>
        <w:t>TRADING</w:t>
      </w:r>
      <w:r w:rsidRPr="00187779">
        <w:rPr>
          <w:rFonts w:ascii="Arial" w:eastAsiaTheme="minorEastAsia" w:hAnsi="Arial" w:cs="Arial"/>
          <w:sz w:val="20"/>
          <w:szCs w:val="20"/>
          <w:lang w:eastAsia="zh-CN"/>
        </w:rPr>
        <w:t xml:space="preserve"> </w:t>
      </w:r>
      <w:r w:rsidRPr="00187779">
        <w:rPr>
          <w:rFonts w:ascii="Arial" w:eastAsiaTheme="minorEastAsia" w:hAnsi="Arial" w:cs="Arial"/>
          <w:sz w:val="20"/>
          <w:szCs w:val="20"/>
          <w:lang w:val="en-US" w:eastAsia="zh-CN"/>
        </w:rPr>
        <w:t>CO</w:t>
      </w:r>
      <w:r w:rsidRPr="00187779">
        <w:rPr>
          <w:rFonts w:ascii="Arial" w:eastAsiaTheme="minorEastAsia" w:hAnsi="Arial" w:cs="Arial"/>
          <w:sz w:val="20"/>
          <w:szCs w:val="20"/>
          <w:lang w:eastAsia="zh-CN"/>
        </w:rPr>
        <w:t xml:space="preserve"> </w:t>
      </w:r>
      <w:r w:rsidRPr="00187779">
        <w:rPr>
          <w:rFonts w:ascii="Arial" w:eastAsiaTheme="minorEastAsia" w:hAnsi="Arial" w:cs="Arial"/>
          <w:sz w:val="20"/>
          <w:szCs w:val="20"/>
          <w:lang w:val="en-US" w:eastAsia="zh-CN"/>
        </w:rPr>
        <w:t>LTD</w:t>
      </w:r>
      <w:r w:rsidRPr="00187779">
        <w:rPr>
          <w:rFonts w:ascii="Arial" w:eastAsiaTheme="minorEastAsia" w:hAnsi="Arial" w:cs="Arial"/>
          <w:sz w:val="20"/>
          <w:szCs w:val="20"/>
          <w:lang w:eastAsia="zh-CN"/>
        </w:rPr>
        <w:t>. Адрес: Китай, г. Нингбо, ул. Лантень 2</w:t>
      </w:r>
      <w:r w:rsidRPr="00187779">
        <w:rPr>
          <w:rFonts w:ascii="Arial" w:eastAsiaTheme="minorEastAsia" w:hAnsi="Arial" w:cs="Arial" w:hint="eastAsia"/>
          <w:sz w:val="20"/>
          <w:szCs w:val="20"/>
          <w:lang w:eastAsia="zh-CN"/>
        </w:rPr>
        <w:t>0</w:t>
      </w:r>
      <w:r w:rsidRPr="00187779">
        <w:rPr>
          <w:rFonts w:ascii="Arial" w:eastAsiaTheme="minorEastAsia" w:hAnsi="Arial" w:cs="Arial"/>
          <w:sz w:val="20"/>
          <w:szCs w:val="20"/>
          <w:lang w:eastAsia="zh-CN"/>
        </w:rPr>
        <w:t xml:space="preserve">1, Модерн таймз А2, блок 16/F. </w:t>
      </w:r>
    </w:p>
    <w:p w:rsidR="000A55F5" w:rsidRPr="00187779" w:rsidRDefault="000A55F5" w:rsidP="000A55F5">
      <w:pPr>
        <w:tabs>
          <w:tab w:val="left" w:pos="10585"/>
        </w:tabs>
        <w:ind w:left="1077" w:right="686"/>
        <w:jc w:val="both"/>
        <w:rPr>
          <w:rFonts w:ascii="Arial" w:eastAsiaTheme="minorEastAsia" w:hAnsi="Arial" w:cs="Arial"/>
          <w:sz w:val="20"/>
          <w:szCs w:val="20"/>
          <w:lang w:eastAsia="zh-CN"/>
        </w:rPr>
      </w:pPr>
      <w:r w:rsidRPr="00187779">
        <w:rPr>
          <w:rFonts w:ascii="Arial" w:eastAsiaTheme="minorEastAsia" w:hAnsi="Arial" w:cs="Arial"/>
          <w:sz w:val="20"/>
          <w:szCs w:val="20"/>
          <w:lang w:eastAsia="zh-CN"/>
        </w:rPr>
        <w:t xml:space="preserve">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w:t>
      </w:r>
    </w:p>
    <w:p w:rsidR="000A55F5" w:rsidRPr="00187779" w:rsidRDefault="000A55F5" w:rsidP="000A55F5">
      <w:pPr>
        <w:tabs>
          <w:tab w:val="left" w:pos="10585"/>
        </w:tabs>
        <w:ind w:left="1077" w:right="686"/>
        <w:jc w:val="both"/>
        <w:rPr>
          <w:rFonts w:ascii="Arial" w:hAnsi="Arial" w:cs="Arial"/>
          <w:color w:val="000000" w:themeColor="text1"/>
          <w:sz w:val="20"/>
          <w:szCs w:val="20"/>
        </w:rPr>
      </w:pPr>
      <w:r w:rsidRPr="00187779">
        <w:rPr>
          <w:rFonts w:ascii="Arial" w:hAnsi="Arial" w:cs="Arial"/>
          <w:color w:val="000000" w:themeColor="text1"/>
          <w:sz w:val="20"/>
          <w:szCs w:val="20"/>
        </w:rPr>
        <w:t xml:space="preserve">Импортер: ООО «ИмпЭнерго». Адрес: 140143, Московская обл., Раменский р-н, г. Раменское, </w:t>
      </w:r>
      <w:proofErr w:type="spellStart"/>
      <w:r w:rsidRPr="00187779">
        <w:rPr>
          <w:rFonts w:ascii="Arial" w:hAnsi="Arial" w:cs="Arial"/>
          <w:color w:val="000000" w:themeColor="text1"/>
          <w:sz w:val="20"/>
          <w:szCs w:val="20"/>
        </w:rPr>
        <w:t>дп</w:t>
      </w:r>
      <w:proofErr w:type="spellEnd"/>
      <w:r w:rsidRPr="00187779">
        <w:rPr>
          <w:rFonts w:ascii="Arial" w:hAnsi="Arial" w:cs="Arial"/>
          <w:color w:val="000000" w:themeColor="text1"/>
          <w:sz w:val="20"/>
          <w:szCs w:val="20"/>
        </w:rPr>
        <w:t>. Родники, ул. Трудовая, д. 10, пом. 1, этаж 3, ком. 314</w:t>
      </w:r>
      <w:r w:rsidRPr="00187779">
        <w:rPr>
          <w:rFonts w:ascii="Arial" w:eastAsiaTheme="minorEastAsia" w:hAnsi="Arial" w:cs="Arial" w:hint="eastAsia"/>
          <w:color w:val="000000" w:themeColor="text1"/>
          <w:sz w:val="20"/>
          <w:szCs w:val="20"/>
          <w:lang w:eastAsia="zh-CN"/>
        </w:rPr>
        <w:t>.</w:t>
      </w:r>
      <w:r w:rsidRPr="00187779">
        <w:rPr>
          <w:rFonts w:ascii="Arial" w:hAnsi="Arial" w:cs="Arial"/>
          <w:color w:val="000000" w:themeColor="text1"/>
          <w:sz w:val="20"/>
          <w:szCs w:val="20"/>
        </w:rPr>
        <w:t xml:space="preserve"> Телефон горячей линии: 8 800 775 5060. </w:t>
      </w:r>
    </w:p>
    <w:p w:rsidR="000A55F5" w:rsidRDefault="000A55F5" w:rsidP="000A55F5">
      <w:pPr>
        <w:tabs>
          <w:tab w:val="left" w:pos="10585"/>
        </w:tabs>
        <w:ind w:left="1077" w:right="686"/>
        <w:jc w:val="both"/>
        <w:rPr>
          <w:rFonts w:ascii="Arial" w:hAnsi="Arial" w:cs="Arial"/>
          <w:color w:val="000000" w:themeColor="text1"/>
          <w:sz w:val="20"/>
          <w:szCs w:val="20"/>
        </w:rPr>
      </w:pPr>
      <w:r w:rsidRPr="00187779">
        <w:rPr>
          <w:rFonts w:ascii="Arial" w:hAnsi="Arial" w:cs="Arial"/>
          <w:color w:val="000000" w:themeColor="text1"/>
          <w:sz w:val="20"/>
          <w:szCs w:val="20"/>
        </w:rPr>
        <w:t xml:space="preserve">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187779">
        <w:rPr>
          <w:rFonts w:ascii="Arial" w:hAnsi="Arial" w:cs="Arial" w:hint="eastAsia"/>
          <w:color w:val="000000" w:themeColor="text1"/>
          <w:sz w:val="20"/>
          <w:szCs w:val="20"/>
        </w:rPr>
        <w:t xml:space="preserve"> </w:t>
      </w:r>
      <w:r w:rsidRPr="00187779">
        <w:rPr>
          <w:rFonts w:ascii="Arial" w:hAnsi="Arial" w:cs="Arial"/>
          <w:color w:val="000000" w:themeColor="text1"/>
          <w:sz w:val="20"/>
          <w:szCs w:val="20"/>
        </w:rPr>
        <w:t>3-я и 4- я цифры обозначают номер месяца в году производства, например, «05» - май. Дата изготовления также указана на упаковке.</w:t>
      </w: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Default="000A55F5" w:rsidP="000A55F5">
      <w:pPr>
        <w:tabs>
          <w:tab w:val="left" w:pos="10585"/>
        </w:tabs>
        <w:ind w:left="1077" w:right="686"/>
        <w:jc w:val="both"/>
        <w:rPr>
          <w:rFonts w:ascii="Arial" w:hAnsi="Arial" w:cs="Arial"/>
          <w:color w:val="000000" w:themeColor="text1"/>
          <w:sz w:val="20"/>
          <w:szCs w:val="20"/>
        </w:rPr>
      </w:pPr>
    </w:p>
    <w:p w:rsidR="000A55F5" w:rsidRPr="00187779" w:rsidRDefault="000A55F5" w:rsidP="000A55F5">
      <w:pPr>
        <w:tabs>
          <w:tab w:val="left" w:pos="10585"/>
        </w:tabs>
        <w:ind w:left="1077" w:right="686"/>
        <w:jc w:val="both"/>
        <w:rPr>
          <w:rFonts w:ascii="Arial" w:hAnsi="Arial" w:cs="Arial"/>
          <w:color w:val="000000" w:themeColor="text1"/>
          <w:sz w:val="20"/>
          <w:szCs w:val="20"/>
        </w:rPr>
      </w:pPr>
    </w:p>
    <w:p w:rsidR="00A70AB9" w:rsidRDefault="00A70AB9" w:rsidP="00A70AB9">
      <w:pPr>
        <w:tabs>
          <w:tab w:val="left" w:pos="10585"/>
        </w:tabs>
        <w:ind w:left="1077" w:right="686"/>
        <w:jc w:val="both"/>
        <w:rPr>
          <w:rFonts w:ascii="Arial" w:hAnsi="Arial" w:cs="Arial"/>
          <w:color w:val="000000" w:themeColor="text1"/>
          <w:sz w:val="20"/>
          <w:szCs w:val="20"/>
        </w:rPr>
      </w:pPr>
    </w:p>
    <w:p w:rsidR="00A70AB9" w:rsidRDefault="00A70AB9" w:rsidP="00F3087B">
      <w:pPr>
        <w:tabs>
          <w:tab w:val="left" w:pos="10585"/>
        </w:tabs>
        <w:ind w:right="686"/>
        <w:jc w:val="both"/>
        <w:rPr>
          <w:rFonts w:ascii="Arial" w:hAnsi="Arial" w:cs="Arial"/>
          <w:color w:val="000000" w:themeColor="text1"/>
          <w:sz w:val="20"/>
          <w:szCs w:val="20"/>
        </w:rPr>
      </w:pPr>
    </w:p>
    <w:p w:rsidR="00A70AB9" w:rsidRDefault="00A70AB9" w:rsidP="00A70AB9">
      <w:pPr>
        <w:tabs>
          <w:tab w:val="left" w:pos="10585"/>
        </w:tabs>
        <w:ind w:left="1077" w:right="686"/>
        <w:jc w:val="both"/>
        <w:rPr>
          <w:rFonts w:ascii="Arial" w:hAnsi="Arial" w:cs="Arial"/>
          <w:color w:val="000000" w:themeColor="text1"/>
          <w:sz w:val="20"/>
          <w:szCs w:val="20"/>
        </w:rPr>
      </w:pPr>
    </w:p>
    <w:p w:rsidR="00BB6AAE" w:rsidRDefault="00974043" w:rsidP="001A5F97">
      <w:pPr>
        <w:rPr>
          <w:rFonts w:eastAsiaTheme="minorEastAsia"/>
          <w:sz w:val="20"/>
          <w:szCs w:val="20"/>
          <w:lang w:eastAsia="zh-CN"/>
        </w:rPr>
      </w:pPr>
      <w:r>
        <w:rPr>
          <w:noProof/>
          <w:lang w:val="en-US" w:eastAsia="zh-CN" w:bidi="ar-SA"/>
        </w:rPr>
        <w:pict>
          <v:shape id="Text Box 111" o:spid="_x0000_s1130" type="#_x0000_t202" style="position:absolute;margin-left:219.65pt;margin-top:68.75pt;width:311.5pt;height:27.2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Iuw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ZnIUaCdtCjezYadCNHFIahLdDQ6xT87nrwNCMYoNGOrO5vZflVIyHXDRU7dq2UHBpGK0jQ3fTP&#10;rk442oJshw+ygkB0b6QDGmvV2epBPRCgQ6MeTs2xyZRwOEvieRCDqQTbjMSEuO75ND3e7pU275js&#10;kF1kWEHzHTo93GoDPMD16GKDCVnwtnUCaMWzA3CcTiA2XLU2m4Xr548kSDbLzZJ4JJpvPBLkuXdd&#10;rIk3L8JFnM/y9ToPf9q4IUkbXlVM2DBHbYXkz3r3qPJJFSd1adnyysLZlLTabdetQgcK2i7cZ7sF&#10;yZ+5+c/TcGbg8oJSGJHgJkq8Yr5ceKQgsZcsgqUXhMlNMg9IQvLiOaVbLti/U0JDhpM4iicx/ZZb&#10;4L7X3GjacQPTo+VdhpcnJ5paCW5E5VprKG+n9VkpbPpPpYCKHRvtBGs1OqnVjNvRPY7o+A62snoA&#10;BSsJAgMtwuSDRSPVd4wGmCIZ1t/2VDGM2vcCXkESWpki4zYkXkSwUeeW7bmFihKgMmwwmpZrM42q&#10;fa/4roFI07sT8hpeTs2dqO0Tm7ICRnYDk8Jxe5xqdhSd753X0+xd/QIAAP//AwBQSwMEFAAGAAgA&#10;AAAhAHh6vuXdAAAACgEAAA8AAABkcnMvZG93bnJldi54bWxMj09PwzAMxe9IfIfISNxYwminUZpO&#10;CMQVxPgjcfMar61onKrJ1vLt8U5wsq339Px75Wb2vTrSGLvAFq4XBhRxHVzHjYX3t6erNaiYkB32&#10;gcnCD0XYVOdnJRYuTPxKx21qlIRwLNBCm9JQaB3rljzGRRiIRduH0WOSc2y0G3GScN/rpTEr7bFj&#10;+dDiQA8t1d/bg7fw8bz/+szMS/Po82EKs9Hsb7W1lxfz/R2oRHP6M8MJX9ChEqZdOLCLqreQ3Syl&#10;SxIhk3kymDyXbWdhtc5AV6X+X6H6BQAA//8DAFBLAQItABQABgAIAAAAIQC2gziS/gAAAOEBAAAT&#10;AAAAAAAAAAAAAAAAAAAAAABbQ29udGVudF9UeXBlc10ueG1sUEsBAi0AFAAGAAgAAAAhADj9If/W&#10;AAAAlAEAAAsAAAAAAAAAAAAAAAAALwEAAF9yZWxzLy5yZWxzUEsBAi0AFAAGAAgAAAAhAKCb7Yi7&#10;AgAAwwUAAA4AAAAAAAAAAAAAAAAALgIAAGRycy9lMm9Eb2MueG1sUEsBAi0AFAAGAAgAAAAhAHh6&#10;vuXdAAAACgEAAA8AAAAAAAAAAAAAAAAAFQUAAGRycy9kb3ducmV2LnhtbFBLBQYAAAAABAAEAPMA&#10;AAAfBgAAAAA=&#10;" filled="f" stroked="f">
            <v:textbox>
              <w:txbxContent>
                <w:p w:rsidR="00C276A9" w:rsidRPr="00202047" w:rsidRDefault="00C276A9" w:rsidP="00A949CD">
                  <w:pPr>
                    <w:rPr>
                      <w:szCs w:val="24"/>
                    </w:rPr>
                  </w:pPr>
                  <w:r w:rsidRPr="00A949CD">
                    <w:rPr>
                      <w:rFonts w:ascii="Anonymous Pro bold" w:hAnsi="Anonymous Pro bold"/>
                      <w:b/>
                      <w:sz w:val="24"/>
                      <w:szCs w:val="24"/>
                    </w:rPr>
                    <w:t>HSG9675   Краскораспылитель электрический</w:t>
                  </w:r>
                </w:p>
              </w:txbxContent>
            </v:textbox>
          </v:shape>
        </w:pict>
      </w:r>
      <w:r w:rsidR="001A5F97">
        <w:rPr>
          <w:noProof/>
          <w:lang w:bidi="ar-SA"/>
        </w:rPr>
        <w:drawing>
          <wp:anchor distT="0" distB="0" distL="114300" distR="114300" simplePos="0" relativeHeight="251607040" behindDoc="0" locked="0" layoutInCell="1" allowOverlap="1" wp14:anchorId="61BB489D" wp14:editId="68DDAC03">
            <wp:simplePos x="0" y="0"/>
            <wp:positionH relativeFrom="column">
              <wp:posOffset>0</wp:posOffset>
            </wp:positionH>
            <wp:positionV relativeFrom="paragraph">
              <wp:posOffset>-137795</wp:posOffset>
            </wp:positionV>
            <wp:extent cx="7562850" cy="5010150"/>
            <wp:effectExtent l="0" t="0" r="0" b="0"/>
            <wp:wrapNone/>
            <wp:docPr id="30" name="图片 2"/>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45">
                      <a:extLst>
                        <a:ext uri="{28A0092B-C50C-407E-A947-70E740481C1C}">
                          <a14:useLocalDpi xmlns:a14="http://schemas.microsoft.com/office/drawing/2010/main" val="0"/>
                        </a:ext>
                      </a:extLst>
                    </a:blip>
                    <a:srcRect l="50315" t="49587" r="47230" b="2843"/>
                    <a:stretch>
                      <a:fillRect/>
                    </a:stretch>
                  </pic:blipFill>
                  <pic:spPr bwMode="auto">
                    <a:xfrm>
                      <a:off x="0" y="0"/>
                      <a:ext cx="7563208" cy="50103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6FAF">
        <w:rPr>
          <w:rFonts w:eastAsiaTheme="minorEastAsia"/>
          <w:sz w:val="20"/>
          <w:szCs w:val="20"/>
          <w:lang w:eastAsia="zh-CN"/>
        </w:rPr>
        <w:br w:type="page"/>
      </w:r>
    </w:p>
    <w:p w:rsidR="00F35CA3" w:rsidRPr="00C12F12" w:rsidRDefault="001A5F97" w:rsidP="00745CC2">
      <w:pPr>
        <w:pStyle w:val="a3"/>
        <w:kinsoku w:val="0"/>
        <w:overflowPunct w:val="0"/>
        <w:rPr>
          <w:rFonts w:eastAsiaTheme="minorEastAsia"/>
          <w:noProof/>
          <w:sz w:val="20"/>
          <w:szCs w:val="20"/>
          <w:lang w:eastAsia="zh-CN" w:bidi="ar-SA"/>
        </w:rPr>
      </w:pPr>
      <w:r>
        <w:rPr>
          <w:noProof/>
          <w:lang w:bidi="ar-SA"/>
        </w:rPr>
        <w:drawing>
          <wp:anchor distT="0" distB="0" distL="114300" distR="114300" simplePos="0" relativeHeight="251614208" behindDoc="0" locked="0" layoutInCell="1" allowOverlap="1" wp14:anchorId="3CF82668" wp14:editId="16E63814">
            <wp:simplePos x="0" y="0"/>
            <wp:positionH relativeFrom="column">
              <wp:posOffset>0</wp:posOffset>
            </wp:positionH>
            <wp:positionV relativeFrom="paragraph">
              <wp:posOffset>-156845</wp:posOffset>
            </wp:positionV>
            <wp:extent cx="7581900" cy="5019675"/>
            <wp:effectExtent l="0" t="0" r="0" b="0"/>
            <wp:wrapNone/>
            <wp:docPr id="31" name="图片 3"/>
            <wp:cNvGraphicFramePr/>
            <a:graphic xmlns:a="http://schemas.openxmlformats.org/drawingml/2006/main">
              <a:graphicData uri="http://schemas.openxmlformats.org/drawingml/2006/picture">
                <pic:pic xmlns:pic="http://schemas.openxmlformats.org/drawingml/2006/picture">
                  <pic:nvPicPr>
                    <pic:cNvPr id="31" name="图片 3"/>
                    <pic:cNvPicPr/>
                  </pic:nvPicPr>
                  <pic:blipFill>
                    <a:blip r:embed="rId46">
                      <a:extLst>
                        <a:ext uri="{28A0092B-C50C-407E-A947-70E740481C1C}">
                          <a14:useLocalDpi xmlns:a14="http://schemas.microsoft.com/office/drawing/2010/main" val="0"/>
                        </a:ext>
                      </a:extLst>
                    </a:blip>
                    <a:srcRect l="50119" t="1487" r="47435" b="65800"/>
                    <a:stretch>
                      <a:fillRect/>
                    </a:stretch>
                  </pic:blipFill>
                  <pic:spPr bwMode="auto">
                    <a:xfrm>
                      <a:off x="0" y="0"/>
                      <a:ext cx="7582602" cy="5020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974043" w:rsidP="00745CC2">
      <w:pPr>
        <w:pStyle w:val="a3"/>
        <w:kinsoku w:val="0"/>
        <w:overflowPunct w:val="0"/>
        <w:rPr>
          <w:rFonts w:eastAsiaTheme="minorEastAsia"/>
          <w:noProof/>
          <w:sz w:val="20"/>
          <w:szCs w:val="20"/>
          <w:lang w:eastAsia="zh-CN" w:bidi="ar-SA"/>
        </w:rPr>
      </w:pPr>
      <w:r>
        <w:rPr>
          <w:noProof/>
          <w:lang w:val="en-US" w:eastAsia="zh-CN" w:bidi="ar-SA"/>
        </w:rPr>
        <w:pict>
          <v:shape id="Text Box 121" o:spid="_x0000_s1133" type="#_x0000_t202" style="position:absolute;margin-left:241.35pt;margin-top:7.7pt;width:43.25pt;height:264.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A5ugIAAMYFAAAOAAAAZHJzL2Uyb0RvYy54bWysVG1vmzAQ/j5p/8Hyd8pLTAKopGpDmCZ1&#10;L1K7H+CACdbAZrYTUk377zubJEtbTZq28cHCvvNz99w9vuubQ9+hPVOaS5Hj8CrAiIlK1lxsc/zl&#10;sfQSjLShoqadFCzHT0zjm+XbN9fjkLFItrKrmUIAInQ2DjlujRky39dVy3qqr+TABBgbqXpqYKu2&#10;fq3oCOh950dBMPdHqepByYppDafFZMRLh980rDKfmkYzg7ocQ27GrcqtG7v6y2uabRUdWl4d06B/&#10;kUVPuYCgZ6iCGop2ir+C6nmlpJaNuapk78um4RVzHIBNGLxg89DSgTkuUBw9nMuk/x9s9XH/WSFe&#10;Q++gU4L20KNHdjDoTh5QGIW2QOOgM/B7GMDTHMAAzo6sHu5l9VUjIVctFVt2q5QcW0ZrSNDd9C+u&#10;TjjagmzGD7KGQHRnpAM6NKq31YN6IECHRj2dm2OTqeBwRtIoBksFptlsTpJ5bJPzaXa6PSht3jHZ&#10;I/uTYwXNd+h0f6/N5HpyscGELHnXOQF04tkBYE4nEBuuWpvNwvXzexqk62SdEI9E87VHgqLwbssV&#10;8eZluIiLWbFaFeEPGzckWcvrmgkb5qStkPxZ744qn1RxVpeWHa8tnE1Jq+1m1Sm0p6Dt0n3Hgly4&#10;+c/TcPUCLi8ohREJ7qLUK+fJwiMlib10ESReEKZ36TwgKSnK55TuuWD/TgmNOU7jKJ7E9Ftugfte&#10;c6NZzw1Mj473OU7OTjSzElyL2rXWUN5N/xelsOn/KgW0+9RoJ1ir0Umt5rA5uMexOL2DjayfQMFK&#10;gsBAjDD54Meu0QK2IwySHOtvO6oYRt17AQ8hDQkBk3EbEi8i2KhLy+bSQkXVSphPBqPpd2WmabUb&#10;FN+2EGx6ekLewuNpuNO1fWVTYkDKbmBYOHrHwWan0eXeef0av8ufAAAA//8DAFBLAwQUAAYACAAA&#10;ACEAaoQs3uMAAAAMAQAADwAAAGRycy9kb3ducmV2LnhtbEyPwU7DMAyG70i8Q2QkblvSjlZTV3dC&#10;ICZxQVuBw25pY9qKJilNtnZvTziNo+1Pv78/3866Z2caXWcNQrQUwMjUVnWmQfh4f1msgTkvjZK9&#10;NYRwIQfb4vYml5mykznQufQNCyHGZRKh9X7IOHd1S1q6pR3IhNuXHbX0YRwbrkY5hXDd81iIlGvZ&#10;mfChlQM9tVR/lyeN8Fm9XfrDsDqKbnrdz7ufffm8axDv7+bHDTBPs7/C8Kcf1KEITpU9GeVYj5BE&#10;Ig4owiISUQosIEmahFWF8BCvV8CLnP8vUfwCAAD//wMAUEsBAi0AFAAGAAgAAAAhALaDOJL+AAAA&#10;4QEAABMAAAAAAAAAAAAAAAAAAAAAAFtDb250ZW50X1R5cGVzXS54bWxQSwECLQAUAAYACAAAACEA&#10;OP0h/9YAAACUAQAACwAAAAAAAAAAAAAAAAAvAQAAX3JlbHMvLnJlbHNQSwECLQAUAAYACAAAACEA&#10;OBlQOboCAADGBQAADgAAAAAAAAAAAAAAAAAuAgAAZHJzL2Uyb0RvYy54bWxQSwECLQAUAAYACAAA&#10;ACEAaoQs3uMAAAAMAQAADwAAAAAAAAAAAAAAAAAUBQAAZHJzL2Rvd25yZXYueG1sUEsFBgAAAAAE&#10;AAQA8wAAACQGAAAAAA==&#10;" filled="f" stroked="f">
            <v:textbox style="layout-flow:vertical;mso-layout-flow-alt:bottom-to-top;mso-next-textbox:#Text Box 121">
              <w:txbxContent>
                <w:p w:rsidR="00C276A9" w:rsidRPr="00C2245C" w:rsidRDefault="00C276A9" w:rsidP="00A949CD">
                  <w:pPr>
                    <w:rPr>
                      <w:szCs w:val="24"/>
                    </w:rPr>
                  </w:pPr>
                  <w:r w:rsidRPr="00A949CD">
                    <w:rPr>
                      <w:rFonts w:ascii="Anonymous Pro bold" w:hAnsi="Anonymous Pro bold"/>
                      <w:b/>
                      <w:sz w:val="24"/>
                      <w:szCs w:val="24"/>
                    </w:rPr>
                    <w:t>HSG9675   Краскораспылитель электрический</w:t>
                  </w:r>
                </w:p>
              </w:txbxContent>
            </v:textbox>
          </v:shape>
        </w:pict>
      </w:r>
      <w:r>
        <w:rPr>
          <w:noProof/>
          <w:lang w:val="en-US" w:eastAsia="zh-CN" w:bidi="ar-SA"/>
        </w:rPr>
        <w:pict>
          <v:shape id="Text Box 120" o:spid="_x0000_s1132" type="#_x0000_t202" style="position:absolute;margin-left:41.75pt;margin-top:7.7pt;width:43.25pt;height:268.7pt;z-index:25167257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0huwIAAMYFAAAOAAAAZHJzL2Uyb0RvYy54bWysVNtu2zAMfR+wfxD07vpSObGNOkUbx8OA&#10;7gK0+wDFlmNhtuRJSpxi6L+PkpM0bTFg2KYHQRIpkoc85NX1vu/QjinNpchxeBFgxEQlay42Of72&#10;UHoJRtpQUdNOCpbjR6bx9eL9u6txyFgkW9nVTCEwInQ2DjlujRky39dVy3qqL+TABAgbqXpq4Ko2&#10;fq3oCNb7zo+CYOaPUtWDkhXTGl6LSYgXzn7TsMp8aRrNDOpyDLEZtyu3r+3uL65otlF0aHl1CIP+&#10;RRQ95QKcnkwV1FC0VfyNqZ5XSmrZmItK9r5sGl4xhwHQhMErNPctHZjDAsnRwylN+v+ZrT7vvirE&#10;a6jdHCNBe6jRA9sbdCv3KIxcgsZBZ6B3P4Cm2YMAlB1YPdzJ6rtGQi5bKjbsRik5tozWEGBoU+uf&#10;fbUl0Zm2RtbjJ1mDI7o10hnaN6q32YN8ILAOhXo8FccGU8HjJUmjGCQViC7DMJ3HsXNBs+PvQWnz&#10;gcke2UOOFRTfWae7O21sNDQ7qlhnQpa86xwBOvHiARSnF/ANX63MRuHq+TMN0lWySohHotnKI0FR&#10;eDflknizMpzHxWWxXBbhk/Ubkqzldc2EdXPkVkj+rHYHlk+sOLFLy47X1pwNSavNetkptKPA7dKt&#10;Q0LO1PyXYbgkAJZXkMKIBLdR6pWzZO6RksReOg8SLwjT23QWkJQU5UtId1ywf4eExhyncRRPZPot&#10;tsCtt9ho1nMD06PjfY6TkxLNLAVXonalNZR30/ksFTb851RAuY+FdoS1HJ3YavbrvWuOxHq3/F3L&#10;+hEYrCQQDMgIkw8Odo/mcB1hkORY/9hSxTDqPgpohDQkBETGXUg8h55C6lyyPpdQUbUS5pPBaDou&#10;zTSttoPimxacTa0n5A00T8Mdr58DO7QcDAsH7zDY7DQ6vzut5/G7+AUAAP//AwBQSwMEFAAGAAgA&#10;AAAhAF+ig1bhAAAACwEAAA8AAABkcnMvZG93bnJldi54bWxMj0FPg0AQhe8m/ofNmHhrF6yQBlka&#10;o7GJF9OiHrwt7AhEdhbZbaH/3umpHt+blzffyzez7cURR985UhAvIxBItTMdNQo+3l8WaxA+aDK6&#10;d4QKTuhhU1xf5TozbqI9HsvQCC4hn2kFbQhDJqWvW7TaL92AxLdvN1odWI6NNKOeuNz28i6KUml1&#10;R/yh1QM+tVj/lAer4LN6O/X7YfUVddPrbt7+7srnbaPU7c38+AAi4BwuYTjjMzoUzFS5AxkvetZx&#10;zFuCgkWSJCDOiTRlp1Jwv0rWIItc/t9Q/AEAAP//AwBQSwECLQAUAAYACAAAACEAtoM4kv4AAADh&#10;AQAAEwAAAAAAAAAAAAAAAAAAAAAAW0NvbnRlbnRfVHlwZXNdLnhtbFBLAQItABQABgAIAAAAIQA4&#10;/SH/1gAAAJQBAAALAAAAAAAAAAAAAAAAAC8BAABfcmVscy8ucmVsc1BLAQItABQABgAIAAAAIQDS&#10;lq0huwIAAMYFAAAOAAAAAAAAAAAAAAAAAC4CAABkcnMvZTJvRG9jLnhtbFBLAQItABQABgAIAAAA&#10;IQBfooNW4QAAAAsBAAAPAAAAAAAAAAAAAAAAABUFAABkcnMvZG93bnJldi54bWxQSwUGAAAAAAQA&#10;BADzAAAAIwYAAAAA&#10;" filled="f" stroked="f">
            <v:textbox style="layout-flow:vertical;mso-layout-flow-alt:bottom-to-top;mso-next-textbox:#Text Box 120">
              <w:txbxContent>
                <w:p w:rsidR="00C276A9" w:rsidRPr="00C2245C" w:rsidRDefault="00C276A9" w:rsidP="00A949CD">
                  <w:pPr>
                    <w:rPr>
                      <w:szCs w:val="24"/>
                    </w:rPr>
                  </w:pPr>
                  <w:r w:rsidRPr="00A949CD">
                    <w:rPr>
                      <w:rFonts w:ascii="Anonymous Pro bold" w:hAnsi="Anonymous Pro bold"/>
                      <w:b/>
                      <w:sz w:val="24"/>
                      <w:szCs w:val="24"/>
                    </w:rPr>
                    <w:t>HSG9675   Краскораспылитель электрический</w:t>
                  </w:r>
                </w:p>
              </w:txbxContent>
            </v:textbox>
          </v:shape>
        </w:pict>
      </w:r>
      <w:r>
        <w:rPr>
          <w:noProof/>
          <w:lang w:val="en-US" w:eastAsia="zh-CN" w:bidi="ar-SA"/>
        </w:rPr>
        <w:pict>
          <v:shape id="Text Box 122" o:spid="_x0000_s1134" type="#_x0000_t202" style="position:absolute;margin-left:441.65pt;margin-top:19.4pt;width:43.25pt;height:252.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fVuwIAAMY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EowE7aBGz2xv0IPcozCKbIKGXqeg99SDptmDAJRdsLp/lOV3jYRcNlRs2L1ScmgYrcDB0P70L76O&#10;ONqCrIdPsgJDdGukA9rXqrPZg3wgQIdCvZyKY50p4XFCkmgKkhJEkygM44mrnk/T4+9eafOByQ7Z&#10;Q4YVFN+h092jNtYbmh5VrDEhC962jgCtuHoAxfEFbMNXK7NeuHr+TIJkFa9i4pFotvJIkOfefbEk&#10;3qwI59N8ki+XefjL2g1J2vCqYsKaOXIrJH9WuwPLR1ac2KVlyysLZ13SarNetgrtKHC7cMvlHCRn&#10;Nf/aDZcEiOVVSGFEgoco8YpZPPdIQaZeMg9iLwiTh2QWkITkxXVIj1ywfw8JDRlOptF0JNPZ6Vex&#10;BW69jY2mHTcwPVreZTg+KdHUUnAlKldaQ3k7ni9SYd0/pwLKfSy0I6zl6MhWs1/vXXPMjn2wltUL&#10;MFhJIBiQESYfHOwezeE6wCDJsP6xpYph1H4U0AhJSAiIjLuQ6TyCi7qUrC8lVJSNhPlkMBqPSzNO&#10;q22v+KYBY2PrCXkPzVNzx2vbZaNjh5aDYeHCOww2O40u707rPH4XvwEAAP//AwBQSwMEFAAGAAgA&#10;AAAhAAS2OwDjAAAACwEAAA8AAABkcnMvZG93bnJldi54bWxMj81OwzAQhO9IvIO1SNxauwHSNsSp&#10;EIhKXKo2wIGbEy9JhH9C7Dbp27Oc4Lizo5lv8s1kDTvhEDrvJCzmAhi62uvONRLeXp9nK2AhKqeV&#10;8Q4lnDHApri8yFWm/egOeCpjwyjEhUxJaGPsM85D3aJVYe57dPT79INVkc6h4XpQI4VbwxMhUm5V&#10;56ihVT0+tlh/lUcr4b3anc2hv/kQ3fiyn7bf+/Jp20h5fTU93AOLOMU/M/ziEzoUxFT5o9OBGQnr&#10;hSD0KGG2XCXAyLFO70ipJNwmyxR4kfP/G4ofAAAA//8DAFBLAQItABQABgAIAAAAIQC2gziS/gAA&#10;AOEBAAATAAAAAAAAAAAAAAAAAAAAAABbQ29udGVudF9UeXBlc10ueG1sUEsBAi0AFAAGAAgAAAAh&#10;ADj9If/WAAAAlAEAAAsAAAAAAAAAAAAAAAAALwEAAF9yZWxzLy5yZWxzUEsBAi0AFAAGAAgAAAAh&#10;AK8Rp9W7AgAAxgUAAA4AAAAAAAAAAAAAAAAALgIAAGRycy9lMm9Eb2MueG1sUEsBAi0AFAAGAAgA&#10;AAAhAAS2OwDjAAAACwEAAA8AAAAAAAAAAAAAAAAAFQUAAGRycy9kb3ducmV2LnhtbFBLBQYAAAAA&#10;BAAEAPMAAAAlBgAAAAA=&#10;" filled="f" stroked="f">
            <v:textbox style="layout-flow:vertical;mso-layout-flow-alt:bottom-to-top;mso-next-textbox:#Text Box 122">
              <w:txbxContent>
                <w:p w:rsidR="00C276A9" w:rsidRPr="00C2245C" w:rsidRDefault="00C276A9" w:rsidP="00A949CD">
                  <w:pPr>
                    <w:rPr>
                      <w:szCs w:val="24"/>
                    </w:rPr>
                  </w:pPr>
                  <w:r w:rsidRPr="00A949CD">
                    <w:rPr>
                      <w:rFonts w:ascii="Anonymous Pro bold" w:hAnsi="Anonymous Pro bold"/>
                      <w:b/>
                      <w:sz w:val="24"/>
                      <w:szCs w:val="24"/>
                    </w:rPr>
                    <w:t>HSG9675   Краскораспылитель электрический</w:t>
                  </w:r>
                </w:p>
              </w:txbxContent>
            </v:textbox>
          </v:shape>
        </w:pict>
      </w:r>
      <w:r w:rsidR="001A5F97">
        <w:rPr>
          <w:noProof/>
          <w:lang w:bidi="ar-SA"/>
        </w:rPr>
        <w:drawing>
          <wp:anchor distT="0" distB="0" distL="114300" distR="114300" simplePos="0" relativeHeight="251615232" behindDoc="0" locked="0" layoutInCell="1" allowOverlap="1" wp14:anchorId="2E8ACEA1" wp14:editId="1E25B940">
            <wp:simplePos x="0" y="0"/>
            <wp:positionH relativeFrom="column">
              <wp:posOffset>0</wp:posOffset>
            </wp:positionH>
            <wp:positionV relativeFrom="paragraph">
              <wp:posOffset>-128269</wp:posOffset>
            </wp:positionV>
            <wp:extent cx="7543800" cy="5083810"/>
            <wp:effectExtent l="0" t="0" r="0" b="0"/>
            <wp:wrapNone/>
            <wp:docPr id="33"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47">
                      <a:extLst>
                        <a:ext uri="{28A0092B-C50C-407E-A947-70E740481C1C}">
                          <a14:useLocalDpi xmlns:a14="http://schemas.microsoft.com/office/drawing/2010/main" val="0"/>
                        </a:ext>
                      </a:extLst>
                    </a:blip>
                    <a:srcRect l="626" t="779" r="1268" b="51630"/>
                    <a:stretch>
                      <a:fillRect/>
                    </a:stretch>
                  </pic:blipFill>
                  <pic:spPr bwMode="auto">
                    <a:xfrm>
                      <a:off x="0" y="0"/>
                      <a:ext cx="7543800" cy="5083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D92E95" w:rsidP="00745CC2">
      <w:pPr>
        <w:pStyle w:val="a3"/>
        <w:kinsoku w:val="0"/>
        <w:overflowPunct w:val="0"/>
        <w:rPr>
          <w:rFonts w:eastAsiaTheme="minorEastAsia"/>
          <w:noProof/>
          <w:sz w:val="20"/>
          <w:szCs w:val="20"/>
          <w:lang w:eastAsia="zh-CN" w:bidi="ar-SA"/>
        </w:rPr>
      </w:pPr>
      <w:r>
        <w:rPr>
          <w:noProof/>
          <w:lang w:bidi="ar-SA"/>
        </w:rPr>
        <w:drawing>
          <wp:anchor distT="0" distB="0" distL="114300" distR="114300" simplePos="0" relativeHeight="251618304" behindDoc="0" locked="0" layoutInCell="1" allowOverlap="1" wp14:anchorId="430A0810" wp14:editId="72E419B6">
            <wp:simplePos x="0" y="0"/>
            <wp:positionH relativeFrom="column">
              <wp:posOffset>0</wp:posOffset>
            </wp:positionH>
            <wp:positionV relativeFrom="paragraph">
              <wp:posOffset>-138430</wp:posOffset>
            </wp:positionV>
            <wp:extent cx="7677150" cy="5045710"/>
            <wp:effectExtent l="0" t="0" r="0" b="0"/>
            <wp:wrapNone/>
            <wp:docPr id="41" name="图片 3"/>
            <wp:cNvGraphicFramePr/>
            <a:graphic xmlns:a="http://schemas.openxmlformats.org/drawingml/2006/main">
              <a:graphicData uri="http://schemas.openxmlformats.org/drawingml/2006/picture">
                <pic:pic xmlns:pic="http://schemas.openxmlformats.org/drawingml/2006/picture">
                  <pic:nvPicPr>
                    <pic:cNvPr id="37" name="图片 3"/>
                    <pic:cNvPicPr/>
                  </pic:nvPicPr>
                  <pic:blipFill>
                    <a:blip r:embed="rId48">
                      <a:extLst>
                        <a:ext uri="{28A0092B-C50C-407E-A947-70E740481C1C}">
                          <a14:useLocalDpi xmlns:a14="http://schemas.microsoft.com/office/drawing/2010/main" val="0"/>
                        </a:ext>
                      </a:extLst>
                    </a:blip>
                    <a:srcRect l="50015" t="46491" r="47664" b="9418"/>
                    <a:stretch>
                      <a:fillRect/>
                    </a:stretch>
                  </pic:blipFill>
                  <pic:spPr bwMode="auto">
                    <a:xfrm>
                      <a:off x="0" y="0"/>
                      <a:ext cx="7677150" cy="5045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974043" w:rsidP="00745CC2">
      <w:pPr>
        <w:pStyle w:val="a3"/>
        <w:kinsoku w:val="0"/>
        <w:overflowPunct w:val="0"/>
        <w:rPr>
          <w:rFonts w:eastAsiaTheme="minorEastAsia"/>
          <w:sz w:val="20"/>
          <w:szCs w:val="20"/>
          <w:lang w:eastAsia="zh-CN"/>
        </w:rPr>
      </w:pPr>
      <w:r>
        <w:rPr>
          <w:noProof/>
          <w:lang w:val="en-US" w:eastAsia="zh-CN" w:bidi="ar-SA"/>
        </w:rPr>
        <w:pict>
          <v:shape id="_x0000_s22580" type="#_x0000_t202" style="position:absolute;margin-left:245.85pt;margin-top:8.45pt;width:43.25pt;height:264.95pt;z-index:251676672;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A5ugIAAMYFAAAOAAAAZHJzL2Uyb0RvYy54bWysVG1vmzAQ/j5p/8Hyd8pLTAKopGpDmCZ1&#10;L1K7H+CACdbAZrYTUk377zubJEtbTZq28cHCvvNz99w9vuubQ9+hPVOaS5Hj8CrAiIlK1lxsc/zl&#10;sfQSjLShoqadFCzHT0zjm+XbN9fjkLFItrKrmUIAInQ2DjlujRky39dVy3qqr+TABBgbqXpqYKu2&#10;fq3oCOh950dBMPdHqepByYppDafFZMRLh980rDKfmkYzg7ocQ27GrcqtG7v6y2uabRUdWl4d06B/&#10;kUVPuYCgZ6iCGop2ir+C6nmlpJaNuapk78um4RVzHIBNGLxg89DSgTkuUBw9nMuk/x9s9XH/WSFe&#10;Q++gU4L20KNHdjDoTh5QGIW2QOOgM/B7GMDTHMAAzo6sHu5l9VUjIVctFVt2q5QcW0ZrSNDd9C+u&#10;TjjagmzGD7KGQHRnpAM6NKq31YN6IECHRj2dm2OTqeBwRtIoBksFptlsTpJ5bJPzaXa6PSht3jHZ&#10;I/uTYwXNd+h0f6/N5HpyscGELHnXOQF04tkBYE4nEBuuWpvNwvXzexqk62SdEI9E87VHgqLwbssV&#10;8eZluIiLWbFaFeEPGzckWcvrmgkb5qStkPxZ744qn1RxVpeWHa8tnE1Jq+1m1Sm0p6Dt0n3Hgly4&#10;+c/TcPUCLi8ohREJ7qLUK+fJwiMlib10ESReEKZ36TwgKSnK55TuuWD/TgmNOU7jKJ7E9Ftugfte&#10;c6NZzw1Mj473OU7OTjSzElyL2rXWUN5N/xelsOn/KgW0+9RoJ1ir0Umt5rA5uMexOL2DjayfQMFK&#10;gsBAjDD54Meu0QK2IwySHOtvO6oYRt17AQ8hDQkBk3EbEi8i2KhLy+bSQkXVSphPBqPpd2WmabUb&#10;FN+2EGx6ekLewuNpuNO1fWVTYkDKbmBYOHrHwWan0eXeef0av8ufAAAA//8DAFBLAwQUAAYACAAA&#10;ACEAaoQs3uMAAAAMAQAADwAAAGRycy9kb3ducmV2LnhtbEyPwU7DMAyG70i8Q2QkblvSjlZTV3dC&#10;ICZxQVuBw25pY9qKJilNtnZvTziNo+1Pv78/3866Z2caXWcNQrQUwMjUVnWmQfh4f1msgTkvjZK9&#10;NYRwIQfb4vYml5mykznQufQNCyHGZRKh9X7IOHd1S1q6pR3IhNuXHbX0YRwbrkY5hXDd81iIlGvZ&#10;mfChlQM9tVR/lyeN8Fm9XfrDsDqKbnrdz7ufffm8axDv7+bHDTBPs7/C8Kcf1KEITpU9GeVYj5BE&#10;Ig4owiISUQosIEmahFWF8BCvV8CLnP8vUfwCAAD//wMAUEsBAi0AFAAGAAgAAAAhALaDOJL+AAAA&#10;4QEAABMAAAAAAAAAAAAAAAAAAAAAAFtDb250ZW50X1R5cGVzXS54bWxQSwECLQAUAAYACAAAACEA&#10;OP0h/9YAAACUAQAACwAAAAAAAAAAAAAAAAAvAQAAX3JlbHMvLnJlbHNQSwECLQAUAAYACAAAACEA&#10;OBlQOboCAADGBQAADgAAAAAAAAAAAAAAAAAuAgAAZHJzL2Uyb0RvYy54bWxQSwECLQAUAAYACAAA&#10;ACEAaoQs3uMAAAAMAQAADwAAAAAAAAAAAAAAAAAUBQAAZHJzL2Rvd25yZXYueG1sUEsFBgAAAAAE&#10;AAQA8wAAACQGAAAAAA==&#10;" filled="f" stroked="f">
            <v:textbox style="layout-flow:vertical;mso-layout-flow-alt:bottom-to-top;mso-next-textbox:#_x0000_s22580">
              <w:txbxContent>
                <w:p w:rsidR="00C276A9" w:rsidRPr="00C2245C" w:rsidRDefault="00C276A9" w:rsidP="00A70AB9">
                  <w:pPr>
                    <w:rPr>
                      <w:szCs w:val="24"/>
                    </w:rPr>
                  </w:pPr>
                  <w:r w:rsidRPr="00A949CD">
                    <w:rPr>
                      <w:rFonts w:ascii="Anonymous Pro bold" w:hAnsi="Anonymous Pro bold"/>
                      <w:b/>
                      <w:sz w:val="24"/>
                      <w:szCs w:val="24"/>
                    </w:rPr>
                    <w:t>HSG9675   Краскораспылитель электрический</w:t>
                  </w:r>
                </w:p>
              </w:txbxContent>
            </v:textbox>
          </v:shape>
        </w:pict>
      </w:r>
      <w:r>
        <w:rPr>
          <w:noProof/>
          <w:lang w:val="en-US" w:eastAsia="zh-CN" w:bidi="ar-SA"/>
        </w:rPr>
        <w:pict>
          <v:shape id="_x0000_s22579" type="#_x0000_t202" style="position:absolute;margin-left:46.25pt;margin-top:8.45pt;width:43.25pt;height:268.7pt;z-index:2516756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0huwIAAMYFAAAOAAAAZHJzL2Uyb0RvYy54bWysVNtu2zAMfR+wfxD07vpSObGNOkUbx8OA&#10;7gK0+wDFlmNhtuRJSpxi6L+PkpM0bTFg2KYHQRIpkoc85NX1vu/QjinNpchxeBFgxEQlay42Of72&#10;UHoJRtpQUdNOCpbjR6bx9eL9u6txyFgkW9nVTCEwInQ2DjlujRky39dVy3qqL+TABAgbqXpq4Ko2&#10;fq3oCNb7zo+CYOaPUtWDkhXTGl6LSYgXzn7TsMp8aRrNDOpyDLEZtyu3r+3uL65otlF0aHl1CIP+&#10;RRQ95QKcnkwV1FC0VfyNqZ5XSmrZmItK9r5sGl4xhwHQhMErNPctHZjDAsnRwylN+v+ZrT7vvirE&#10;a6jdHCNBe6jRA9sbdCv3KIxcgsZBZ6B3P4Cm2YMAlB1YPdzJ6rtGQi5bKjbsRik5tozWEGBoU+uf&#10;fbUl0Zm2RtbjJ1mDI7o10hnaN6q32YN8ILAOhXo8FccGU8HjJUmjGCQViC7DMJ3HsXNBs+PvQWnz&#10;gcke2UOOFRTfWae7O21sNDQ7qlhnQpa86xwBOvHiARSnF/ANX63MRuHq+TMN0lWySohHotnKI0FR&#10;eDflknizMpzHxWWxXBbhk/Ubkqzldc2EdXPkVkj+rHYHlk+sOLFLy47X1pwNSavNetkptKPA7dKt&#10;Q0LO1PyXYbgkAJZXkMKIBLdR6pWzZO6RksReOg8SLwjT23QWkJQU5UtId1ywf4eExhyncRRPZPot&#10;tsCtt9ho1nMD06PjfY6TkxLNLAVXonalNZR30/ksFTb851RAuY+FdoS1HJ3YavbrvWuOxHq3/F3L&#10;+hEYrCQQDMgIkw8Odo/mcB1hkORY/9hSxTDqPgpohDQkBETGXUg8h55C6lyyPpdQUbUS5pPBaDou&#10;zTSttoPimxacTa0n5A00T8Mdr58DO7QcDAsH7zDY7DQ6vzut5/G7+AUAAP//AwBQSwMEFAAGAAgA&#10;AAAhAF+ig1bhAAAACwEAAA8AAABkcnMvZG93bnJldi54bWxMj0FPg0AQhe8m/ofNmHhrF6yQBlka&#10;o7GJF9OiHrwt7AhEdhbZbaH/3umpHt+blzffyzez7cURR985UhAvIxBItTMdNQo+3l8WaxA+aDK6&#10;d4QKTuhhU1xf5TozbqI9HsvQCC4hn2kFbQhDJqWvW7TaL92AxLdvN1odWI6NNKOeuNz28i6KUml1&#10;R/yh1QM+tVj/lAer4LN6O/X7YfUVddPrbt7+7srnbaPU7c38+AAi4BwuYTjjMzoUzFS5AxkvetZx&#10;zFuCgkWSJCDOiTRlp1Jwv0rWIItc/t9Q/AEAAP//AwBQSwECLQAUAAYACAAAACEAtoM4kv4AAADh&#10;AQAAEwAAAAAAAAAAAAAAAAAAAAAAW0NvbnRlbnRfVHlwZXNdLnhtbFBLAQItABQABgAIAAAAIQA4&#10;/SH/1gAAAJQBAAALAAAAAAAAAAAAAAAAAC8BAABfcmVscy8ucmVsc1BLAQItABQABgAIAAAAIQDS&#10;lq0huwIAAMYFAAAOAAAAAAAAAAAAAAAAAC4CAABkcnMvZTJvRG9jLnhtbFBLAQItABQABgAIAAAA&#10;IQBfooNW4QAAAAsBAAAPAAAAAAAAAAAAAAAAABUFAABkcnMvZG93bnJldi54bWxQSwUGAAAAAAQA&#10;BADzAAAAIwYAAAAA&#10;" filled="f" stroked="f">
            <v:textbox style="layout-flow:vertical;mso-layout-flow-alt:bottom-to-top;mso-next-textbox:#_x0000_s22579">
              <w:txbxContent>
                <w:p w:rsidR="00C276A9" w:rsidRPr="00C2245C" w:rsidRDefault="00C276A9" w:rsidP="00A70AB9">
                  <w:pPr>
                    <w:rPr>
                      <w:szCs w:val="24"/>
                    </w:rPr>
                  </w:pPr>
                  <w:r w:rsidRPr="00A949CD">
                    <w:rPr>
                      <w:rFonts w:ascii="Anonymous Pro bold" w:hAnsi="Anonymous Pro bold"/>
                      <w:b/>
                      <w:sz w:val="24"/>
                      <w:szCs w:val="24"/>
                    </w:rPr>
                    <w:t>HSG9675   Краскораспылитель электрический</w:t>
                  </w:r>
                </w:p>
              </w:txbxContent>
            </v:textbox>
          </v:shape>
        </w:pict>
      </w:r>
      <w:r>
        <w:rPr>
          <w:noProof/>
          <w:lang w:val="en-US" w:eastAsia="zh-CN" w:bidi="ar-SA"/>
        </w:rPr>
        <w:pict>
          <v:shape id="_x0000_s22581" type="#_x0000_t202" style="position:absolute;margin-left:446.15pt;margin-top:20.15pt;width:43.25pt;height:252.9pt;z-index:251677696;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fVuwIAAMY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EowE7aBGz2xv0IPcozCKbIKGXqeg99SDptmDAJRdsLp/lOV3jYRcNlRs2L1ScmgYrcDB0P70L76O&#10;ONqCrIdPsgJDdGukA9rXqrPZg3wgQIdCvZyKY50p4XFCkmgKkhJEkygM44mrnk/T4+9eafOByQ7Z&#10;Q4YVFN+h092jNtYbmh5VrDEhC962jgCtuHoAxfEFbMNXK7NeuHr+TIJkFa9i4pFotvJIkOfefbEk&#10;3qwI59N8ki+XefjL2g1J2vCqYsKaOXIrJH9WuwPLR1ac2KVlyysLZ13SarNetgrtKHC7cMvlHCRn&#10;Nf/aDZcEiOVVSGFEgoco8YpZPPdIQaZeMg9iLwiTh2QWkITkxXVIj1ywfw8JDRlOptF0JNPZ6Vex&#10;BW69jY2mHTcwPVreZTg+KdHUUnAlKldaQ3k7ni9SYd0/pwLKfSy0I6zl6MhWs1/vXXPMjn2wltUL&#10;MFhJIBiQESYfHOwezeE6wCDJsP6xpYph1H4U0AhJSAiIjLuQ6TyCi7qUrC8lVJSNhPlkMBqPSzNO&#10;q22v+KYBY2PrCXkPzVNzx2vbZaNjh5aDYeHCOww2O40u707rPH4XvwEAAP//AwBQSwMEFAAGAAgA&#10;AAAhAAS2OwDjAAAACwEAAA8AAABkcnMvZG93bnJldi54bWxMj81OwzAQhO9IvIO1SNxauwHSNsSp&#10;EIhKXKo2wIGbEy9JhH9C7Dbp27Oc4Lizo5lv8s1kDTvhEDrvJCzmAhi62uvONRLeXp9nK2AhKqeV&#10;8Q4lnDHApri8yFWm/egOeCpjwyjEhUxJaGPsM85D3aJVYe57dPT79INVkc6h4XpQI4VbwxMhUm5V&#10;56ihVT0+tlh/lUcr4b3anc2hv/kQ3fiyn7bf+/Jp20h5fTU93AOLOMU/M/ziEzoUxFT5o9OBGQnr&#10;hSD0KGG2XCXAyLFO70ipJNwmyxR4kfP/G4ofAAAA//8DAFBLAQItABQABgAIAAAAIQC2gziS/gAA&#10;AOEBAAATAAAAAAAAAAAAAAAAAAAAAABbQ29udGVudF9UeXBlc10ueG1sUEsBAi0AFAAGAAgAAAAh&#10;ADj9If/WAAAAlAEAAAsAAAAAAAAAAAAAAAAALwEAAF9yZWxzLy5yZWxzUEsBAi0AFAAGAAgAAAAh&#10;AK8Rp9W7AgAAxgUAAA4AAAAAAAAAAAAAAAAALgIAAGRycy9lMm9Eb2MueG1sUEsBAi0AFAAGAAgA&#10;AAAhAAS2OwDjAAAACwEAAA8AAAAAAAAAAAAAAAAAFQUAAGRycy9kb3ducmV2LnhtbFBLBQYAAAAA&#10;BAAEAPMAAAAlBgAAAAA=&#10;" filled="f" stroked="f">
            <v:textbox style="layout-flow:vertical;mso-layout-flow-alt:bottom-to-top;mso-next-textbox:#_x0000_s22581">
              <w:txbxContent>
                <w:p w:rsidR="00C276A9" w:rsidRPr="00C2245C" w:rsidRDefault="00C276A9" w:rsidP="00A70AB9">
                  <w:pPr>
                    <w:rPr>
                      <w:szCs w:val="24"/>
                    </w:rPr>
                  </w:pPr>
                  <w:r w:rsidRPr="00A949CD">
                    <w:rPr>
                      <w:rFonts w:ascii="Anonymous Pro bold" w:hAnsi="Anonymous Pro bold"/>
                      <w:b/>
                      <w:sz w:val="24"/>
                      <w:szCs w:val="24"/>
                    </w:rPr>
                    <w:t>HSG9675   Краскораспылитель электрический</w:t>
                  </w:r>
                </w:p>
              </w:txbxContent>
            </v:textbox>
          </v:shape>
        </w:pict>
      </w:r>
      <w:r w:rsidR="001A5F97">
        <w:rPr>
          <w:noProof/>
          <w:lang w:bidi="ar-SA"/>
        </w:rPr>
        <w:drawing>
          <wp:anchor distT="0" distB="0" distL="114300" distR="114300" simplePos="0" relativeHeight="251616256" behindDoc="0" locked="0" layoutInCell="1" allowOverlap="1" wp14:anchorId="6AD3A916" wp14:editId="550A941F">
            <wp:simplePos x="0" y="0"/>
            <wp:positionH relativeFrom="column">
              <wp:posOffset>0</wp:posOffset>
            </wp:positionH>
            <wp:positionV relativeFrom="paragraph">
              <wp:posOffset>-127635</wp:posOffset>
            </wp:positionV>
            <wp:extent cx="7648575" cy="4988560"/>
            <wp:effectExtent l="0" t="0" r="0" b="0"/>
            <wp:wrapNone/>
            <wp:docPr id="39"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47">
                      <a:extLst>
                        <a:ext uri="{28A0092B-C50C-407E-A947-70E740481C1C}">
                          <a14:useLocalDpi xmlns:a14="http://schemas.microsoft.com/office/drawing/2010/main" val="0"/>
                        </a:ext>
                      </a:extLst>
                    </a:blip>
                    <a:srcRect l="626" t="779" r="1268" b="51630"/>
                    <a:stretch>
                      <a:fillRect/>
                    </a:stretch>
                  </pic:blipFill>
                  <pic:spPr bwMode="auto">
                    <a:xfrm>
                      <a:off x="0" y="0"/>
                      <a:ext cx="7648575" cy="4988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1A5F97" w:rsidRDefault="001A5F97" w:rsidP="00745CC2">
      <w:pPr>
        <w:pStyle w:val="a3"/>
        <w:kinsoku w:val="0"/>
        <w:overflowPunct w:val="0"/>
        <w:rPr>
          <w:rFonts w:eastAsiaTheme="minorEastAsia"/>
          <w:sz w:val="20"/>
          <w:szCs w:val="20"/>
          <w:lang w:eastAsia="zh-CN"/>
        </w:rPr>
      </w:pPr>
    </w:p>
    <w:p w:rsidR="001A5F97" w:rsidRDefault="001A5F97">
      <w:pPr>
        <w:rPr>
          <w:rFonts w:eastAsiaTheme="minorEastAsia"/>
          <w:sz w:val="20"/>
          <w:szCs w:val="20"/>
          <w:lang w:eastAsia="zh-CN"/>
        </w:rPr>
      </w:pPr>
      <w:r>
        <w:rPr>
          <w:rFonts w:eastAsiaTheme="minorEastAsia"/>
          <w:sz w:val="20"/>
          <w:szCs w:val="20"/>
          <w:lang w:eastAsia="zh-CN"/>
        </w:rPr>
        <w:br w:type="page"/>
      </w:r>
    </w:p>
    <w:p w:rsidR="004974D1" w:rsidRDefault="00D92E95" w:rsidP="00745CC2">
      <w:pPr>
        <w:pStyle w:val="a3"/>
        <w:kinsoku w:val="0"/>
        <w:overflowPunct w:val="0"/>
        <w:rPr>
          <w:rFonts w:eastAsiaTheme="minorEastAsia"/>
          <w:sz w:val="20"/>
          <w:szCs w:val="20"/>
          <w:lang w:eastAsia="zh-CN"/>
        </w:rPr>
      </w:pPr>
      <w:r>
        <w:rPr>
          <w:noProof/>
          <w:lang w:bidi="ar-SA"/>
        </w:rPr>
        <w:drawing>
          <wp:anchor distT="0" distB="0" distL="114300" distR="114300" simplePos="0" relativeHeight="251617280" behindDoc="0" locked="0" layoutInCell="1" allowOverlap="1" wp14:anchorId="599B9B78" wp14:editId="41A836A4">
            <wp:simplePos x="0" y="0"/>
            <wp:positionH relativeFrom="column">
              <wp:posOffset>0</wp:posOffset>
            </wp:positionH>
            <wp:positionV relativeFrom="paragraph">
              <wp:posOffset>-137160</wp:posOffset>
            </wp:positionV>
            <wp:extent cx="7677150" cy="5045710"/>
            <wp:effectExtent l="0" t="0" r="0" b="0"/>
            <wp:wrapNone/>
            <wp:docPr id="40" name="图片 3"/>
            <wp:cNvGraphicFramePr/>
            <a:graphic xmlns:a="http://schemas.openxmlformats.org/drawingml/2006/main">
              <a:graphicData uri="http://schemas.openxmlformats.org/drawingml/2006/picture">
                <pic:pic xmlns:pic="http://schemas.openxmlformats.org/drawingml/2006/picture">
                  <pic:nvPicPr>
                    <pic:cNvPr id="37" name="图片 3"/>
                    <pic:cNvPicPr/>
                  </pic:nvPicPr>
                  <pic:blipFill>
                    <a:blip r:embed="rId48">
                      <a:extLst>
                        <a:ext uri="{28A0092B-C50C-407E-A947-70E740481C1C}">
                          <a14:useLocalDpi xmlns:a14="http://schemas.microsoft.com/office/drawing/2010/main" val="0"/>
                        </a:ext>
                      </a:extLst>
                    </a:blip>
                    <a:srcRect l="50015" t="46491" r="47664" b="9418"/>
                    <a:stretch>
                      <a:fillRect/>
                    </a:stretch>
                  </pic:blipFill>
                  <pic:spPr bwMode="auto">
                    <a:xfrm>
                      <a:off x="0" y="0"/>
                      <a:ext cx="7677150" cy="5045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6C11F1" w:rsidRDefault="006C11F1" w:rsidP="00745CC2">
      <w:pPr>
        <w:pStyle w:val="a3"/>
        <w:kinsoku w:val="0"/>
        <w:overflowPunct w:val="0"/>
        <w:rPr>
          <w:rFonts w:eastAsiaTheme="minorEastAsia"/>
          <w:sz w:val="20"/>
          <w:szCs w:val="20"/>
          <w:lang w:eastAsia="zh-CN"/>
        </w:rPr>
      </w:pPr>
    </w:p>
    <w:p w:rsidR="006C11F1" w:rsidRDefault="006C11F1">
      <w:pPr>
        <w:rPr>
          <w:rFonts w:eastAsiaTheme="minorEastAsia"/>
          <w:sz w:val="20"/>
          <w:szCs w:val="20"/>
          <w:lang w:eastAsia="zh-CN"/>
        </w:rPr>
      </w:pPr>
      <w:r>
        <w:rPr>
          <w:rFonts w:eastAsiaTheme="minorEastAsia"/>
          <w:sz w:val="20"/>
          <w:szCs w:val="20"/>
          <w:lang w:eastAsia="zh-CN"/>
        </w:rPr>
        <w:br w:type="page"/>
      </w:r>
    </w:p>
    <w:p w:rsidR="004974D1" w:rsidRDefault="00D8586B"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611136" behindDoc="0" locked="0" layoutInCell="1" allowOverlap="1" wp14:anchorId="004F650D" wp14:editId="00E4418C">
            <wp:simplePos x="0" y="0"/>
            <wp:positionH relativeFrom="margin">
              <wp:posOffset>3103881</wp:posOffset>
            </wp:positionH>
            <wp:positionV relativeFrom="paragraph">
              <wp:posOffset>-720090</wp:posOffset>
            </wp:positionV>
            <wp:extent cx="1247140" cy="3990975"/>
            <wp:effectExtent l="1219200" t="0" r="13627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247140" cy="3990975"/>
                    </a:xfrm>
                    <a:prstGeom prst="rect">
                      <a:avLst/>
                    </a:prstGeom>
                    <a:noFill/>
                    <a:ln>
                      <a:noFill/>
                    </a:ln>
                  </pic:spPr>
                </pic:pic>
              </a:graphicData>
            </a:graphic>
          </wp:anchor>
        </w:drawing>
      </w:r>
      <w:r w:rsidR="006C11F1">
        <w:rPr>
          <w:rFonts w:eastAsiaTheme="minorEastAsia"/>
          <w:noProof/>
          <w:sz w:val="20"/>
          <w:szCs w:val="20"/>
          <w:lang w:bidi="ar-SA"/>
        </w:rPr>
        <w:drawing>
          <wp:anchor distT="0" distB="0" distL="114300" distR="114300" simplePos="0" relativeHeight="251610112" behindDoc="1" locked="0" layoutInCell="1" allowOverlap="1" wp14:anchorId="17A12928" wp14:editId="1CB4A3AC">
            <wp:simplePos x="0" y="0"/>
            <wp:positionH relativeFrom="margin">
              <wp:posOffset>-57150</wp:posOffset>
            </wp:positionH>
            <wp:positionV relativeFrom="paragraph">
              <wp:posOffset>-140335</wp:posOffset>
            </wp:positionV>
            <wp:extent cx="7619365" cy="5055235"/>
            <wp:effectExtent l="19050" t="0" r="63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19365" cy="5055235"/>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791F40" w:rsidRDefault="00791F40" w:rsidP="00745CC2">
      <w:pPr>
        <w:pStyle w:val="a3"/>
        <w:kinsoku w:val="0"/>
        <w:overflowPunct w:val="0"/>
        <w:rPr>
          <w:rFonts w:eastAsiaTheme="minorEastAsia"/>
          <w:sz w:val="20"/>
          <w:szCs w:val="20"/>
          <w:lang w:eastAsia="zh-CN"/>
        </w:rPr>
      </w:pPr>
    </w:p>
    <w:p w:rsidR="00791F40" w:rsidRDefault="00791F40"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974043" w:rsidP="00B11FBB">
      <w:pPr>
        <w:pStyle w:val="a3"/>
        <w:kinsoku w:val="0"/>
        <w:overflowPunct w:val="0"/>
        <w:ind w:leftChars="100" w:left="220"/>
        <w:rPr>
          <w:rFonts w:eastAsiaTheme="minorEastAsia"/>
          <w:sz w:val="20"/>
          <w:szCs w:val="20"/>
          <w:lang w:eastAsia="zh-CN"/>
        </w:rPr>
      </w:pPr>
      <w:r>
        <w:rPr>
          <w:noProof/>
          <w:sz w:val="20"/>
          <w:szCs w:val="20"/>
          <w:lang w:bidi="ar-SA"/>
        </w:rPr>
        <w:pict>
          <v:shape id="Text Box 62" o:spid="_x0000_s1097" type="#_x0000_t202" style="position:absolute;left:0;text-align:left;margin-left:247pt;margin-top:1.2pt;width:101.65pt;height:15.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0gAIAAAgFAAAOAAAAZHJzL2Uyb0RvYy54bWysVF1v2yAUfZ+0/4B4T/0hJ42tOlXT1tOk&#10;7ENq9wOIwTEaBgYkdjb1v++C46ztNGmalgfn2lwO595zLlfXQyfQgRnLlSxxchFjxGStKJe7En95&#10;rGZLjKwjkhKhJCvxkVl8vXr75qrXBUtVqwRlBgGItEWvS9w6p4sosnXLOmIvlGYSFhtlOuLg1ewi&#10;akgP6J2I0jheRL0yVBtVM2vh6924iFcBv2lY7T41jWUOiRIDNxeeJjy3/hmtrkixM0S3vD7RIP/A&#10;oiNcwqFnqDviCNob/htUx2ujrGrcRa26SDUNr1moAapJ4lfVPLREs1ALNMfqc5vs/4OtPx4+G8Qp&#10;aDfHSJIONHpkg0NrNaBF6vvTa1tA2oOGRDfAd8gNtVq9UfVXi6S6bYncsRtjVN8yQoFf4ndGz7aO&#10;ONaDbPsPisI5ZO9UABoa0/nmQTsQoINOx7M2nkvtj0zzOJ8DxxrWvPKLIF5Eimm3Nta9Y6pDPiix&#10;Ae0DOjlsrPNsSDGl+MOsEpxWXIjwYnbbW2HQgYBPqvt1FU/oL9KE9MlS+W0j4vgFSMIZfs3TDbr/&#10;yJM0i9dpPqsWy8tZVmXzWX4ZL2dxkq/zRZzl2V315AkmWdFySpnccMkmDybZ32l8mobRPcGFqC9x&#10;Pk/no0R/LDIOv6DSq1503MFICt6VeHlOIoUX9l5SKJsUjnAxxtFL+qHL0IPpP3Ql2MArP3rADdsh&#10;OO7srq2iR/CFUSAbiA/XCQStMt8x6mE0S2y/7YlhGIn3Erzl53gKzBRsp4DIGraW2GE0hrdunPe9&#10;NnzXAvLoXqluwH8ND9bwRh1ZnFwL4xZqOF0Nfp6fv4esXxfY6icAAAD//wMAUEsDBBQABgAIAAAA&#10;IQARpg8s2wAAAAQBAAAPAAAAZHJzL2Rvd25yZXYueG1sTI/BbsIwEETvSP0Hayv1BjakoJDGQQiJ&#10;SyuklvYDnHiJo8bryDYQ/h63l/ay0mhGM2/LzWh7dkEfOkcS5jMBDKlxuqNWwtfnfpoDC1GRVr0j&#10;lHDDAJvqYVKqQrsrfeDlGFuWSigUSoKJcSg4D41Bq8LMDUjJOzlvVUzSt1x7dU3ltucLIVbcqo7S&#10;glED7gw238ezlZCb5WltXt/en9ehFn43Hg75Ukv59DhuX4BFHONfGH7wEzpUial2Z9KB9RLSI/H3&#10;Jm8hsgxYLSGbr4BXJf8PX90BAAD//wMAUEsBAi0AFAAGAAgAAAAhALaDOJL+AAAA4QEAABMAAAAA&#10;AAAAAAAAAAAAAAAAAFtDb250ZW50X1R5cGVzXS54bWxQSwECLQAUAAYACAAAACEAOP0h/9YAAACU&#10;AQAACwAAAAAAAAAAAAAAAAAvAQAAX3JlbHMvLnJlbHNQSwECLQAUAAYACAAAACEA5gU99IACAAAI&#10;BQAADgAAAAAAAAAAAAAAAAAuAgAAZHJzL2Uyb0RvYy54bWxQSwECLQAUAAYACAAAACEAEaYPLNsA&#10;AAAEAQAADwAAAAAAAAAAAAAAAADaBAAAZHJzL2Rvd25yZXYueG1sUEsFBgAAAAAEAAQA8wAAAOIF&#10;AAAAAA==&#10;" fillcolor="#febf00" stroked="f">
            <v:textbox style="mso-next-textbox:#Text Box 62" inset="0,0,0,0">
              <w:txbxContent>
                <w:p w:rsidR="00C276A9" w:rsidRPr="004840BF" w:rsidRDefault="00C276A9" w:rsidP="00467F13">
                  <w:pPr>
                    <w:jc w:val="center"/>
                    <w:rPr>
                      <w:szCs w:val="30"/>
                    </w:rPr>
                  </w:pPr>
                  <w:r>
                    <w:rPr>
                      <w:rFonts w:eastAsiaTheme="minorEastAsia"/>
                      <w:b/>
                      <w:bCs/>
                      <w:sz w:val="24"/>
                      <w:szCs w:val="24"/>
                      <w:lang w:eastAsia="zh-CN"/>
                    </w:rPr>
                    <w:t>HSG9675</w:t>
                  </w:r>
                </w:p>
              </w:txbxContent>
            </v:textbox>
          </v:shape>
        </w:pict>
      </w:r>
    </w:p>
    <w:p w:rsidR="00B11FBB" w:rsidRDefault="00B11FBB"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Pr="00B11FBB" w:rsidRDefault="00974043" w:rsidP="007030AA">
      <w:pPr>
        <w:pStyle w:val="a3"/>
        <w:kinsoku w:val="0"/>
        <w:overflowPunct w:val="0"/>
        <w:ind w:leftChars="100" w:left="220" w:firstLineChars="2350" w:firstLine="5170"/>
        <w:rPr>
          <w:rFonts w:eastAsiaTheme="minorEastAsia"/>
          <w:sz w:val="20"/>
          <w:szCs w:val="20"/>
          <w:lang w:eastAsia="zh-CN"/>
        </w:rPr>
      </w:pPr>
      <w:r>
        <w:rPr>
          <w:noProof/>
        </w:rPr>
        <w:pict>
          <v:shape id="_x0000_s1120" type="#_x0000_t202" style="position:absolute;left:0;text-align:left;margin-left:126pt;margin-top:9pt;width:375pt;height:154.45pt;z-index:25166848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mzOAIAAFAEAAAOAAAAZHJzL2Uyb0RvYy54bWysVEuOEzEQ3SNxB8t70p9JMpNWOqMhQxDS&#10;8JEGDuB2u9MW/mE76Q4HGG7Aig17zpVzUHYnIRpgg+iF5XKVn6veq+r5dS8F2jLruFYlzkYpRkxR&#10;XXO1LvGH96tnVxg5T1RNhFasxDvm8PXi6ZN5ZwqW61aLmlkEIMoVnSlx670pksTRlkniRtowBc5G&#10;W0k8mHad1JZ0gC5FkqfpNOm0rY3VlDkHp7eDEy8iftMw6t82jWMeiRJDbj6uNq5VWJPFnBRrS0zL&#10;6SEN8g9ZSMIVPHqCuiWeoI3lv0FJTq12uvEjqmWim4ZTFmuAarL0UTX3LTEs1gLkOHOiyf0/WPpm&#10;+84iXpc4zy4xUkSCSPuvX/bffuy/P6A8ENQZV0DcvYFI3z/XPQgdi3XmTtOPDim9bIlasxtrddcy&#10;UkOCWbiZnF0dcFwAqbrXuoZ3yMbrCNQ3Vgb2gA8E6CDU7iQO6z2icJhfTNPZBbgo+LJxOp7mUb6E&#10;FMfrxjr/kmmJwqbEFtSP8GR753xIhxTHkPCa04LXKy5ENOy6WgqLtgQ6ZRW/WMGjMKFQV+LZJJ8M&#10;DPwVIo3fnyAk99DygssSX52CSBF4e6Hq2JCecDHsIWWhDkQG7gYWfV/1g2iXR4EqXe+AWquHFoeR&#10;hE2r7WeMOmjvErtPG2IZRuKVAnlm2Xgc5iEa48klcInsuac69xBFAarEHqNhu/RxhiJx5gZkXPFI&#10;cNB7yOSQM7Rt5P0wYmEuzu0Y9etHsPgJ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Vd55szgCAABQBAAADgAAAAAAAAAAAAAA&#10;AAAuAgAAZHJzL2Uyb0RvYy54bWxQSwECLQAUAAYACAAAACEASFsnctsAAAAHAQAADwAAAAAAAAAA&#10;AAAAAACSBAAAZHJzL2Rvd25yZXYueG1sUEsFBgAAAAAEAAQA8wAAAJoFAAAAAA==&#10;" filled="f" stroked="f">
            <v:textbox style="mso-fit-shape-to-text:t">
              <w:txbxContent>
                <w:p w:rsidR="00C276A9" w:rsidRPr="0030033C" w:rsidRDefault="00C276A9" w:rsidP="00D8586B">
                  <w:pPr>
                    <w:tabs>
                      <w:tab w:val="left" w:pos="10585"/>
                    </w:tabs>
                    <w:rPr>
                      <w:b/>
                      <w:color w:val="FFC000"/>
                      <w:sz w:val="18"/>
                      <w:szCs w:val="15"/>
                    </w:rPr>
                  </w:pPr>
                  <w:r w:rsidRPr="0030033C">
                    <w:rPr>
                      <w:b/>
                      <w:color w:val="FFC000"/>
                      <w:sz w:val="18"/>
                      <w:szCs w:val="15"/>
                    </w:rPr>
                    <w:t xml:space="preserve">Производитель (завод-изготовитель): AWLOP TRADING CO LTD.  </w:t>
                  </w:r>
                </w:p>
                <w:p w:rsidR="00C276A9" w:rsidRPr="0030033C" w:rsidRDefault="00C276A9" w:rsidP="00D8586B">
                  <w:pPr>
                    <w:tabs>
                      <w:tab w:val="left" w:pos="10585"/>
                    </w:tabs>
                    <w:rPr>
                      <w:b/>
                      <w:color w:val="FFC000"/>
                      <w:sz w:val="18"/>
                      <w:szCs w:val="15"/>
                    </w:rPr>
                  </w:pPr>
                  <w:r w:rsidRPr="0030033C">
                    <w:rPr>
                      <w:b/>
                      <w:color w:val="FFC000"/>
                      <w:sz w:val="18"/>
                      <w:szCs w:val="15"/>
                    </w:rPr>
                    <w:t>Адрес: Китай, г. Нингбо, ул. Лантень 201, Модерн таймз А2, блок 16/F.</w:t>
                  </w:r>
                </w:p>
                <w:p w:rsidR="00C276A9" w:rsidRPr="0030033C" w:rsidRDefault="00C276A9" w:rsidP="00D8586B">
                  <w:pPr>
                    <w:tabs>
                      <w:tab w:val="left" w:pos="10585"/>
                    </w:tabs>
                    <w:rPr>
                      <w:b/>
                      <w:color w:val="FFC000"/>
                      <w:sz w:val="18"/>
                      <w:szCs w:val="15"/>
                    </w:rPr>
                  </w:pPr>
                  <w:r w:rsidRPr="0030033C">
                    <w:rPr>
                      <w:b/>
                      <w:color w:val="FFC000"/>
                      <w:sz w:val="18"/>
                      <w:szCs w:val="15"/>
                    </w:rPr>
                    <w:t xml:space="preserve">Уполномоченный представитель сервиса: ООО «Сервисный центр Штурм». </w:t>
                  </w:r>
                </w:p>
                <w:p w:rsidR="00C276A9" w:rsidRPr="0030033C" w:rsidRDefault="00C276A9" w:rsidP="00D8586B">
                  <w:pPr>
                    <w:tabs>
                      <w:tab w:val="left" w:pos="10585"/>
                    </w:tabs>
                    <w:rPr>
                      <w:b/>
                      <w:color w:val="FFC000"/>
                      <w:sz w:val="18"/>
                      <w:szCs w:val="15"/>
                    </w:rPr>
                  </w:pPr>
                  <w:r w:rsidRPr="0030033C">
                    <w:rPr>
                      <w:b/>
                      <w:color w:val="FFC000"/>
                      <w:sz w:val="18"/>
                      <w:szCs w:val="15"/>
                    </w:rPr>
                    <w:t xml:space="preserve">Адрес места нахождения: </w:t>
                  </w:r>
                </w:p>
                <w:p w:rsidR="00C276A9" w:rsidRPr="0030033C" w:rsidRDefault="00C276A9" w:rsidP="00D8586B">
                  <w:pPr>
                    <w:tabs>
                      <w:tab w:val="left" w:pos="10585"/>
                    </w:tabs>
                    <w:rPr>
                      <w:b/>
                      <w:color w:val="FFC000"/>
                      <w:sz w:val="18"/>
                      <w:szCs w:val="15"/>
                    </w:rPr>
                  </w:pPr>
                  <w:r w:rsidRPr="0030033C">
                    <w:rPr>
                      <w:b/>
                      <w:color w:val="FFC000"/>
                      <w:sz w:val="18"/>
                      <w:szCs w:val="15"/>
                    </w:rPr>
                    <w:t xml:space="preserve">Россия, 140143, Московская область, Раменский район, пос. Родники, ул. Трудовая, д.10, пом.1. </w:t>
                  </w:r>
                </w:p>
                <w:p w:rsidR="00C276A9" w:rsidRPr="0030033C" w:rsidRDefault="00C276A9" w:rsidP="00D8586B">
                  <w:pPr>
                    <w:tabs>
                      <w:tab w:val="left" w:pos="10585"/>
                    </w:tabs>
                    <w:rPr>
                      <w:b/>
                      <w:color w:val="FFC000"/>
                      <w:sz w:val="18"/>
                      <w:szCs w:val="15"/>
                    </w:rPr>
                  </w:pPr>
                  <w:r w:rsidRPr="0030033C">
                    <w:rPr>
                      <w:b/>
                      <w:color w:val="FFC000"/>
                      <w:sz w:val="18"/>
                      <w:szCs w:val="15"/>
                    </w:rPr>
                    <w:t xml:space="preserve">Телефон горячей линии: 8 800 775 5060. </w:t>
                  </w:r>
                </w:p>
                <w:p w:rsidR="00C276A9" w:rsidRPr="0030033C" w:rsidRDefault="00C276A9" w:rsidP="00D8586B">
                  <w:pPr>
                    <w:tabs>
                      <w:tab w:val="left" w:pos="10585"/>
                    </w:tabs>
                    <w:rPr>
                      <w:b/>
                      <w:color w:val="FFC000"/>
                      <w:sz w:val="18"/>
                      <w:szCs w:val="15"/>
                    </w:rPr>
                  </w:pPr>
                  <w:r w:rsidRPr="0030033C">
                    <w:rPr>
                      <w:b/>
                      <w:color w:val="FFC000"/>
                      <w:sz w:val="18"/>
                      <w:szCs w:val="15"/>
                    </w:rPr>
                    <w:t>Импортер: ООО «</w:t>
                  </w:r>
                  <w:r w:rsidR="000A55F5" w:rsidRPr="000A55F5">
                    <w:rPr>
                      <w:b/>
                      <w:color w:val="FFC000"/>
                      <w:sz w:val="18"/>
                      <w:szCs w:val="15"/>
                    </w:rPr>
                    <w:t>ИмпЭнерго</w:t>
                  </w:r>
                  <w:r w:rsidRPr="0030033C">
                    <w:rPr>
                      <w:b/>
                      <w:color w:val="FFC000"/>
                      <w:sz w:val="18"/>
                      <w:szCs w:val="15"/>
                    </w:rPr>
                    <w:t xml:space="preserve">». </w:t>
                  </w:r>
                </w:p>
                <w:p w:rsidR="00C276A9" w:rsidRPr="0030033C" w:rsidRDefault="00C276A9" w:rsidP="00D8586B">
                  <w:pPr>
                    <w:tabs>
                      <w:tab w:val="left" w:pos="10585"/>
                    </w:tabs>
                    <w:rPr>
                      <w:b/>
                      <w:color w:val="FFC000"/>
                      <w:sz w:val="18"/>
                      <w:szCs w:val="15"/>
                    </w:rPr>
                  </w:pPr>
                  <w:r w:rsidRPr="0030033C">
                    <w:rPr>
                      <w:b/>
                      <w:color w:val="FFC000"/>
                      <w:sz w:val="18"/>
                      <w:szCs w:val="15"/>
                    </w:rPr>
                    <w:t xml:space="preserve">Адрес: </w:t>
                  </w:r>
                </w:p>
                <w:p w:rsidR="00C276A9" w:rsidRPr="0030033C" w:rsidRDefault="00C276A9" w:rsidP="00D8586B">
                  <w:pPr>
                    <w:tabs>
                      <w:tab w:val="left" w:pos="10585"/>
                    </w:tabs>
                    <w:rPr>
                      <w:rFonts w:eastAsiaTheme="minorEastAsia"/>
                      <w:b/>
                      <w:sz w:val="28"/>
                      <w:lang w:eastAsia="zh-CN"/>
                    </w:rPr>
                  </w:pPr>
                  <w:r w:rsidRPr="0030033C">
                    <w:rPr>
                      <w:b/>
                      <w:color w:val="FFC000"/>
                      <w:sz w:val="18"/>
                      <w:szCs w:val="15"/>
                    </w:rPr>
                    <w:t xml:space="preserve">Россия, </w:t>
                  </w:r>
                  <w:r w:rsidR="000A55F5" w:rsidRPr="000A55F5">
                    <w:rPr>
                      <w:b/>
                      <w:color w:val="FFC000"/>
                      <w:sz w:val="18"/>
                      <w:szCs w:val="15"/>
                    </w:rPr>
                    <w:t xml:space="preserve">140143, Московская обл., Раменский р-н, г. Раменское, </w:t>
                  </w:r>
                  <w:proofErr w:type="spellStart"/>
                  <w:r w:rsidR="000A55F5" w:rsidRPr="000A55F5">
                    <w:rPr>
                      <w:b/>
                      <w:color w:val="FFC000"/>
                      <w:sz w:val="18"/>
                      <w:szCs w:val="15"/>
                    </w:rPr>
                    <w:t>дп</w:t>
                  </w:r>
                  <w:proofErr w:type="spellEnd"/>
                  <w:r w:rsidR="000A55F5" w:rsidRPr="000A55F5">
                    <w:rPr>
                      <w:b/>
                      <w:color w:val="FFC000"/>
                      <w:sz w:val="18"/>
                      <w:szCs w:val="15"/>
                    </w:rPr>
                    <w:t xml:space="preserve">. Родники, ул. Трудовая, д. 10, пом. 1, этаж 3, ком. 314. </w:t>
                  </w:r>
                  <w:r w:rsidRPr="0030033C">
                    <w:rPr>
                      <w:b/>
                      <w:color w:val="FFC000"/>
                      <w:sz w:val="18"/>
                      <w:szCs w:val="15"/>
                    </w:rPr>
                    <w:t>Телефон горячей линии: 8 800 775 5060.</w:t>
                  </w:r>
                </w:p>
                <w:p w:rsidR="00C276A9" w:rsidRPr="0030033C" w:rsidRDefault="00C276A9" w:rsidP="00D8586B">
                  <w:pPr>
                    <w:rPr>
                      <w:b/>
                      <w:sz w:val="28"/>
                    </w:rPr>
                  </w:pPr>
                </w:p>
              </w:txbxContent>
            </v:textbox>
          </v:shape>
        </w:pict>
      </w:r>
    </w:p>
    <w:p w:rsidR="00745CC2" w:rsidRDefault="00745CC2" w:rsidP="008A4122">
      <w:pPr>
        <w:pStyle w:val="a3"/>
        <w:kinsoku w:val="0"/>
        <w:overflowPunct w:val="0"/>
        <w:spacing w:line="200" w:lineRule="atLeast"/>
        <w:ind w:leftChars="3576" w:left="7867"/>
        <w:rPr>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Pr="00A84FAA" w:rsidRDefault="00745CC2" w:rsidP="00A84FAA">
      <w:pPr>
        <w:pStyle w:val="a3"/>
        <w:kinsoku w:val="0"/>
        <w:overflowPunct w:val="0"/>
        <w:rPr>
          <w:rFonts w:eastAsiaTheme="minorEastAsia"/>
          <w:b/>
          <w:bCs/>
          <w:sz w:val="14"/>
          <w:szCs w:val="14"/>
          <w:lang w:eastAsia="zh-CN"/>
        </w:rPr>
      </w:pPr>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51"/>
      <w:footerReference w:type="even" r:id="rId52"/>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6A9" w:rsidRDefault="00C276A9">
      <w:r>
        <w:separator/>
      </w:r>
    </w:p>
  </w:endnote>
  <w:endnote w:type="continuationSeparator" w:id="0">
    <w:p w:rsidR="00C276A9" w:rsidRDefault="00C27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nonymous Pro bold">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Default="00C276A9">
    <w:pPr>
      <w:pStyle w:val="a8"/>
    </w:pPr>
    <w:r>
      <w:rPr>
        <w:noProof/>
        <w:lang w:bidi="ar-SA"/>
      </w:rPr>
    </w:r>
    <w:r>
      <w:rPr>
        <w:noProof/>
        <w:lang w:bidi="ar-SA"/>
      </w:rPr>
      <w:pict>
        <v:group id="Group 81" o:spid="_x0000_s18442" style="width:595.3pt;height:22.35pt;mso-position-horizontal-relative:char;mso-position-vertical-relative:line" coordorigin=",7199" coordsize="11906,447">
          <v:rect id="Rectangle 82" o:spid="_x0000_s18444"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83" o:spid="_x0000_s18443"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Default="00C276A9"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Default="00C276A9">
    <w:pPr>
      <w:pStyle w:val="a3"/>
      <w:spacing w:line="14" w:lineRule="auto"/>
      <w:rPr>
        <w:sz w:val="20"/>
      </w:rPr>
    </w:pPr>
    <w:r>
      <w:rPr>
        <w:noProof/>
        <w:lang w:bidi="ar-SA"/>
      </w:rPr>
      <w:pict>
        <v:group id="Group 2" o:spid="_x0000_s18439"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8441"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8440"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18438"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C276A9" w:rsidRPr="00A70641" w:rsidRDefault="00C276A9">
                <w:pPr>
                  <w:spacing w:before="20"/>
                  <w:ind w:left="40"/>
                  <w:rPr>
                    <w:rFonts w:ascii="Arial" w:hAnsi="Arial" w:cs="Arial"/>
                    <w:color w:val="FFFFFF" w:themeColor="background1"/>
                    <w:sz w:val="28"/>
                    <w:szCs w:val="28"/>
                  </w:rPr>
                </w:pPr>
                <w:r w:rsidRPr="00A70641">
                  <w:rPr>
                    <w:rFonts w:ascii="Arial" w:hAnsi="Arial" w:cs="Arial"/>
                    <w:color w:val="FFFFFF" w:themeColor="background1"/>
                    <w:sz w:val="28"/>
                    <w:szCs w:val="28"/>
                  </w:rPr>
                  <w:fldChar w:fldCharType="begin"/>
                </w:r>
                <w:r w:rsidRPr="00A70641">
                  <w:rPr>
                    <w:rFonts w:ascii="Arial" w:hAnsi="Arial" w:cs="Arial"/>
                    <w:color w:val="FFFFFF" w:themeColor="background1"/>
                    <w:sz w:val="28"/>
                    <w:szCs w:val="28"/>
                  </w:rPr>
                  <w:instrText xml:space="preserve"> PAGE   \* MERGEFORMAT </w:instrText>
                </w:r>
                <w:r w:rsidRPr="00A70641">
                  <w:rPr>
                    <w:rFonts w:ascii="Arial" w:hAnsi="Arial" w:cs="Arial"/>
                    <w:color w:val="FFFFFF" w:themeColor="background1"/>
                    <w:sz w:val="28"/>
                    <w:szCs w:val="28"/>
                  </w:rPr>
                  <w:fldChar w:fldCharType="separate"/>
                </w:r>
                <w:r w:rsidR="000A55F5" w:rsidRPr="000A55F5">
                  <w:rPr>
                    <w:rFonts w:ascii="Arial" w:hAnsi="Arial" w:cs="Arial"/>
                    <w:noProof/>
                    <w:color w:val="FFFFFF" w:themeColor="background1"/>
                    <w:sz w:val="28"/>
                    <w:szCs w:val="28"/>
                    <w:lang w:val="zh-CN"/>
                  </w:rPr>
                  <w:t>3</w:t>
                </w:r>
                <w:r w:rsidRPr="00A70641">
                  <w:rPr>
                    <w:rFonts w:ascii="Arial" w:hAnsi="Arial" w:cs="Arial"/>
                    <w:color w:val="FFFFFF" w:themeColor="background1"/>
                    <w:sz w:val="28"/>
                    <w:szCs w:val="28"/>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Default="00C276A9" w:rsidP="003475F8">
    <w:pPr>
      <w:pStyle w:val="a3"/>
      <w:tabs>
        <w:tab w:val="left" w:pos="3926"/>
        <w:tab w:val="right" w:pos="11730"/>
      </w:tabs>
      <w:spacing w:line="14" w:lineRule="auto"/>
      <w:rPr>
        <w:sz w:val="20"/>
      </w:rPr>
    </w:pPr>
    <w:r>
      <w:rPr>
        <w:noProof/>
        <w:lang w:bidi="ar-SA"/>
      </w:rPr>
      <w:pict>
        <v:group id="Group 6" o:spid="_x0000_s18434"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843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843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18433" type="#_x0000_t202" style="position:absolute;margin-left:555.9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C276A9" w:rsidRPr="003C3A34" w:rsidRDefault="00C276A9"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0A55F5" w:rsidRPr="000A55F5">
                  <w:rPr>
                    <w:rFonts w:ascii="Arial" w:eastAsiaTheme="minorEastAsia" w:hAnsi="Arial" w:cs="Arial"/>
                    <w:noProof/>
                    <w:color w:val="FFFFFF" w:themeColor="background1"/>
                    <w:sz w:val="28"/>
                    <w:szCs w:val="28"/>
                    <w:lang w:val="zh-CN" w:eastAsia="zh-CN"/>
                  </w:rPr>
                  <w:t>2</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6A9" w:rsidRDefault="00C276A9">
      <w:r>
        <w:separator/>
      </w:r>
    </w:p>
  </w:footnote>
  <w:footnote w:type="continuationSeparator" w:id="0">
    <w:p w:rsidR="00C276A9" w:rsidRDefault="00C27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Pr="00024354" w:rsidRDefault="00C276A9"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18446" type="#_x0000_t202" style="position:absolute;margin-left:175.5pt;margin-top:11.25pt;width:326.25pt;height:23.2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C276A9" w:rsidRPr="00E14077" w:rsidRDefault="00C276A9"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Pr="00D910F1" w:rsidRDefault="00C276A9" w:rsidP="00B11A80">
    <w:pPr>
      <w:pStyle w:val="a6"/>
      <w:pBdr>
        <w:bottom w:val="none" w:sz="0" w:space="0" w:color="auto"/>
      </w:pBdr>
      <w:ind w:left="1440"/>
      <w:jc w:val="left"/>
      <w:rPr>
        <w:rFonts w:eastAsiaTheme="minorEastAsia"/>
        <w:lang w:eastAsia="zh-CN"/>
      </w:rPr>
    </w:pPr>
    <w:r>
      <w:rPr>
        <w:rFonts w:eastAsiaTheme="minorEastAsia"/>
        <w:noProof/>
        <w:lang w:bidi="ar-SA"/>
      </w:rPr>
      <w:drawing>
        <wp:anchor distT="0" distB="0" distL="114300" distR="114300" simplePos="0" relativeHeight="503300280" behindDoc="0" locked="0" layoutInCell="1" allowOverlap="1" wp14:anchorId="50E23673" wp14:editId="114FAEF9">
          <wp:simplePos x="0" y="0"/>
          <wp:positionH relativeFrom="page">
            <wp:align>right</wp:align>
          </wp:positionH>
          <wp:positionV relativeFrom="paragraph">
            <wp:posOffset>0</wp:posOffset>
          </wp:positionV>
          <wp:extent cx="7448550" cy="514350"/>
          <wp:effectExtent l="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r>
      <w:rPr>
        <w:rFonts w:eastAsiaTheme="minorEastAsia"/>
        <w:noProof/>
        <w:lang w:bidi="ar-SA"/>
      </w:rPr>
      <w:pict>
        <v:shapetype id="_x0000_t202" coordsize="21600,21600" o:spt="202" path="m,l,21600r21600,l21600,xe">
          <v:stroke joinstyle="miter"/>
          <v:path gradientshapeok="t" o:connecttype="rect"/>
        </v:shapetype>
        <v:shape id="Text Box 19" o:spid="_x0000_s18445" type="#_x0000_t202" style="position:absolute;left:0;text-align:left;margin-left:84pt;margin-top:13.05pt;width:326.25pt;height:23.25pt;z-index:503303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C276A9" w:rsidRPr="00A949CD" w:rsidRDefault="00C276A9" w:rsidP="00200D89">
                <w:pPr>
                  <w:rPr>
                    <w:rFonts w:ascii="Arial" w:hAnsi="Arial" w:cs="Arial"/>
                    <w:b/>
                    <w:sz w:val="32"/>
                    <w:szCs w:val="16"/>
                  </w:rPr>
                </w:pPr>
                <w:r w:rsidRPr="00A949CD">
                  <w:rPr>
                    <w:rFonts w:ascii="Arial" w:hAnsi="Arial" w:cs="Arial"/>
                    <w:bCs/>
                    <w:color w:val="FFFFFF" w:themeColor="background1"/>
                    <w:spacing w:val="-3"/>
                    <w:sz w:val="21"/>
                    <w:szCs w:val="16"/>
                  </w:rPr>
                  <w:t xml:space="preserve">Краскораспылитель электрический  </w:t>
                </w:r>
                <w:r w:rsidRPr="00A949CD">
                  <w:rPr>
                    <w:rFonts w:ascii="Arial" w:hAnsi="Arial" w:cs="Arial"/>
                    <w:b/>
                    <w:bCs/>
                    <w:color w:val="FFFFFF" w:themeColor="background1"/>
                    <w:spacing w:val="-3"/>
                    <w:sz w:val="21"/>
                    <w:szCs w:val="16"/>
                  </w:rPr>
                  <w:t xml:space="preserve">  HSG9675</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Default="00C276A9"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A9" w:rsidRPr="00024354" w:rsidRDefault="00C276A9"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23" o:spid="_x0000_s18437" type="#_x0000_t202" style="position:absolute;margin-left:175.5pt;margin-top:11.25pt;width:326.25pt;height:23.25pt;z-index:503306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C276A9" w:rsidRPr="00A949CD" w:rsidRDefault="00C276A9" w:rsidP="00A949CD">
                <w:pPr>
                  <w:ind w:leftChars="322" w:left="849" w:hangingChars="68" w:hanging="141"/>
                  <w:rPr>
                    <w:rFonts w:ascii="Arial" w:eastAsiaTheme="minorEastAsia" w:hAnsi="Arial" w:cs="Arial"/>
                    <w:b/>
                    <w:sz w:val="24"/>
                    <w:szCs w:val="20"/>
                    <w:lang w:eastAsia="zh-CN"/>
                  </w:rPr>
                </w:pPr>
                <w:r w:rsidRPr="00A949CD">
                  <w:rPr>
                    <w:rFonts w:ascii="Arial" w:hAnsi="Arial" w:cs="Arial"/>
                    <w:bCs/>
                    <w:color w:val="FFFFFF" w:themeColor="background1"/>
                    <w:spacing w:val="-3"/>
                    <w:sz w:val="21"/>
                    <w:szCs w:val="16"/>
                  </w:rPr>
                  <w:t xml:space="preserve">Краскораспылитель электрический    </w:t>
                </w:r>
                <w:r w:rsidRPr="00A949CD">
                  <w:rPr>
                    <w:rFonts w:ascii="Arial" w:hAnsi="Arial" w:cs="Arial"/>
                    <w:b/>
                    <w:bCs/>
                    <w:color w:val="FFFFFF" w:themeColor="background1"/>
                    <w:spacing w:val="-3"/>
                    <w:sz w:val="21"/>
                    <w:szCs w:val="16"/>
                  </w:rPr>
                  <w:t>HSG9675</w:t>
                </w:r>
              </w:p>
            </w:txbxContent>
          </v:textbox>
        </v:shape>
      </w:pict>
    </w: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5DCC"/>
    <w:multiLevelType w:val="hybridMultilevel"/>
    <w:tmpl w:val="4EA471F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15:restartNumberingAfterBreak="0">
    <w:nsid w:val="056B1562"/>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 w15:restartNumberingAfterBreak="0">
    <w:nsid w:val="11BA4E66"/>
    <w:multiLevelType w:val="hybridMultilevel"/>
    <w:tmpl w:val="BB647C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E12A7C"/>
    <w:multiLevelType w:val="hybridMultilevel"/>
    <w:tmpl w:val="20B638D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 w15:restartNumberingAfterBreak="0">
    <w:nsid w:val="27203829"/>
    <w:multiLevelType w:val="hybridMultilevel"/>
    <w:tmpl w:val="8CB229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37F4F6A"/>
    <w:multiLevelType w:val="hybridMultilevel"/>
    <w:tmpl w:val="F7E46E00"/>
    <w:lvl w:ilvl="0" w:tplc="26CCAD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505667"/>
    <w:multiLevelType w:val="hybridMultilevel"/>
    <w:tmpl w:val="67B8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F51EC6"/>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15:restartNumberingAfterBreak="0">
    <w:nsid w:val="3A614A01"/>
    <w:multiLevelType w:val="singleLevel"/>
    <w:tmpl w:val="853E3066"/>
    <w:lvl w:ilvl="0">
      <w:start w:val="1"/>
      <w:numFmt w:val="decimal"/>
      <w:lvlText w:val="%1. "/>
      <w:legacy w:legacy="1" w:legacySpace="0" w:legacyIndent="283"/>
      <w:lvlJc w:val="left"/>
      <w:pPr>
        <w:ind w:left="283" w:hanging="283"/>
      </w:pPr>
      <w:rPr>
        <w:rFonts w:ascii="Arial" w:hAnsi="Arial" w:hint="default"/>
        <w:b w:val="0"/>
        <w:i w:val="0"/>
        <w:sz w:val="20"/>
      </w:rPr>
    </w:lvl>
  </w:abstractNum>
  <w:abstractNum w:abstractNumId="9" w15:restartNumberingAfterBreak="0">
    <w:nsid w:val="521E01D3"/>
    <w:multiLevelType w:val="hybridMultilevel"/>
    <w:tmpl w:val="418061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7DC6AA7"/>
    <w:multiLevelType w:val="multilevel"/>
    <w:tmpl w:val="C754711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Arial" w:eastAsia="SimSun" w:hAnsi="Arial" w:cs="Arial"/>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B53746E"/>
    <w:multiLevelType w:val="hybridMultilevel"/>
    <w:tmpl w:val="4784E756"/>
    <w:lvl w:ilvl="0" w:tplc="E176FC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900C28"/>
    <w:multiLevelType w:val="hybridMultilevel"/>
    <w:tmpl w:val="FCB08B9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6"/>
  </w:num>
  <w:num w:numId="2">
    <w:abstractNumId w:val="12"/>
  </w:num>
  <w:num w:numId="3">
    <w:abstractNumId w:val="0"/>
  </w:num>
  <w:num w:numId="4">
    <w:abstractNumId w:val="3"/>
  </w:num>
  <w:num w:numId="5">
    <w:abstractNumId w:val="7"/>
  </w:num>
  <w:num w:numId="6">
    <w:abstractNumId w:val="1"/>
  </w:num>
  <w:num w:numId="7">
    <w:abstractNumId w:val="5"/>
  </w:num>
  <w:num w:numId="8">
    <w:abstractNumId w:val="10"/>
  </w:num>
  <w:num w:numId="9">
    <w:abstractNumId w:val="9"/>
  </w:num>
  <w:num w:numId="10">
    <w:abstractNumId w:val="8"/>
  </w:num>
  <w:num w:numId="11">
    <w:abstractNumId w:val="11"/>
  </w:num>
  <w:num w:numId="12">
    <w:abstractNumId w:val="2"/>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2607">
      <o:colormenu v:ext="edit" fillcolor="none" strokecolor="none"/>
    </o:shapedefaults>
    <o:shapelayout v:ext="edit">
      <o:idmap v:ext="edit" data="1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6B7"/>
    <w:rsid w:val="00011F00"/>
    <w:rsid w:val="00016D4C"/>
    <w:rsid w:val="0002096E"/>
    <w:rsid w:val="000211F9"/>
    <w:rsid w:val="00024354"/>
    <w:rsid w:val="00024A9B"/>
    <w:rsid w:val="000325E7"/>
    <w:rsid w:val="00042646"/>
    <w:rsid w:val="000458A7"/>
    <w:rsid w:val="000505CF"/>
    <w:rsid w:val="00052557"/>
    <w:rsid w:val="0005490B"/>
    <w:rsid w:val="00064821"/>
    <w:rsid w:val="00067749"/>
    <w:rsid w:val="00091F4A"/>
    <w:rsid w:val="00092EBF"/>
    <w:rsid w:val="00093CCD"/>
    <w:rsid w:val="00093E05"/>
    <w:rsid w:val="000A47DC"/>
    <w:rsid w:val="000A55F5"/>
    <w:rsid w:val="000B5D89"/>
    <w:rsid w:val="000C2C7B"/>
    <w:rsid w:val="000C35DA"/>
    <w:rsid w:val="000C39BD"/>
    <w:rsid w:val="000C4CBF"/>
    <w:rsid w:val="000C59A1"/>
    <w:rsid w:val="000D16BF"/>
    <w:rsid w:val="000D40F7"/>
    <w:rsid w:val="000D437F"/>
    <w:rsid w:val="000D78CB"/>
    <w:rsid w:val="000E08AA"/>
    <w:rsid w:val="000E2B6D"/>
    <w:rsid w:val="000E48B2"/>
    <w:rsid w:val="000E59AB"/>
    <w:rsid w:val="000E65C3"/>
    <w:rsid w:val="000E6A87"/>
    <w:rsid w:val="000F4AD5"/>
    <w:rsid w:val="000F4DCF"/>
    <w:rsid w:val="000F666D"/>
    <w:rsid w:val="000F7AB6"/>
    <w:rsid w:val="00100246"/>
    <w:rsid w:val="00103D02"/>
    <w:rsid w:val="00106057"/>
    <w:rsid w:val="001113C8"/>
    <w:rsid w:val="00115B13"/>
    <w:rsid w:val="00120A5E"/>
    <w:rsid w:val="00121A2D"/>
    <w:rsid w:val="001248F5"/>
    <w:rsid w:val="00131327"/>
    <w:rsid w:val="00134686"/>
    <w:rsid w:val="00150A5E"/>
    <w:rsid w:val="00163773"/>
    <w:rsid w:val="00167163"/>
    <w:rsid w:val="001722CD"/>
    <w:rsid w:val="00181486"/>
    <w:rsid w:val="001814E5"/>
    <w:rsid w:val="00182F62"/>
    <w:rsid w:val="0018414A"/>
    <w:rsid w:val="001A3CBE"/>
    <w:rsid w:val="001A5F97"/>
    <w:rsid w:val="001B078D"/>
    <w:rsid w:val="001B31C6"/>
    <w:rsid w:val="001C2B9B"/>
    <w:rsid w:val="001C7173"/>
    <w:rsid w:val="001D4118"/>
    <w:rsid w:val="001D4149"/>
    <w:rsid w:val="001E793A"/>
    <w:rsid w:val="001F5F2E"/>
    <w:rsid w:val="00200D89"/>
    <w:rsid w:val="002030CC"/>
    <w:rsid w:val="00206341"/>
    <w:rsid w:val="002137C6"/>
    <w:rsid w:val="00214DF8"/>
    <w:rsid w:val="002210F7"/>
    <w:rsid w:val="00222FC7"/>
    <w:rsid w:val="00230B31"/>
    <w:rsid w:val="002371DC"/>
    <w:rsid w:val="00237BD0"/>
    <w:rsid w:val="0024250E"/>
    <w:rsid w:val="0025249B"/>
    <w:rsid w:val="0026054D"/>
    <w:rsid w:val="002661E6"/>
    <w:rsid w:val="00270D2E"/>
    <w:rsid w:val="00272DF0"/>
    <w:rsid w:val="00274ECF"/>
    <w:rsid w:val="00275F9E"/>
    <w:rsid w:val="002860B7"/>
    <w:rsid w:val="002950EB"/>
    <w:rsid w:val="00297473"/>
    <w:rsid w:val="002C4D91"/>
    <w:rsid w:val="002C59C7"/>
    <w:rsid w:val="002C62B7"/>
    <w:rsid w:val="002D0D1F"/>
    <w:rsid w:val="002D3D57"/>
    <w:rsid w:val="002D7D96"/>
    <w:rsid w:val="002E37BC"/>
    <w:rsid w:val="0030033C"/>
    <w:rsid w:val="003052B9"/>
    <w:rsid w:val="00311D38"/>
    <w:rsid w:val="00313CD2"/>
    <w:rsid w:val="003210CD"/>
    <w:rsid w:val="003229D8"/>
    <w:rsid w:val="00325907"/>
    <w:rsid w:val="00331118"/>
    <w:rsid w:val="00334768"/>
    <w:rsid w:val="003357D6"/>
    <w:rsid w:val="003453B2"/>
    <w:rsid w:val="003475F8"/>
    <w:rsid w:val="00347E80"/>
    <w:rsid w:val="003520A9"/>
    <w:rsid w:val="003572D7"/>
    <w:rsid w:val="003759DB"/>
    <w:rsid w:val="0038719B"/>
    <w:rsid w:val="00396FA3"/>
    <w:rsid w:val="003A00F1"/>
    <w:rsid w:val="003B2E03"/>
    <w:rsid w:val="003B7D3E"/>
    <w:rsid w:val="003C3252"/>
    <w:rsid w:val="003C3A34"/>
    <w:rsid w:val="003C46D4"/>
    <w:rsid w:val="003C5809"/>
    <w:rsid w:val="003D47F4"/>
    <w:rsid w:val="003E5324"/>
    <w:rsid w:val="00410D3D"/>
    <w:rsid w:val="004202A3"/>
    <w:rsid w:val="00426B58"/>
    <w:rsid w:val="004307FC"/>
    <w:rsid w:val="00436572"/>
    <w:rsid w:val="00445D1E"/>
    <w:rsid w:val="004601FC"/>
    <w:rsid w:val="004628DA"/>
    <w:rsid w:val="00467F13"/>
    <w:rsid w:val="00470195"/>
    <w:rsid w:val="0047184D"/>
    <w:rsid w:val="0047366A"/>
    <w:rsid w:val="00482F05"/>
    <w:rsid w:val="004840BF"/>
    <w:rsid w:val="00493369"/>
    <w:rsid w:val="004974D1"/>
    <w:rsid w:val="004A072B"/>
    <w:rsid w:val="004A0952"/>
    <w:rsid w:val="004B61E0"/>
    <w:rsid w:val="004B731C"/>
    <w:rsid w:val="004C0768"/>
    <w:rsid w:val="004C2AC8"/>
    <w:rsid w:val="004C3B08"/>
    <w:rsid w:val="004D3F3F"/>
    <w:rsid w:val="004D6277"/>
    <w:rsid w:val="004E724C"/>
    <w:rsid w:val="004F0126"/>
    <w:rsid w:val="004F358A"/>
    <w:rsid w:val="005065AF"/>
    <w:rsid w:val="00507F9F"/>
    <w:rsid w:val="00521693"/>
    <w:rsid w:val="00522E67"/>
    <w:rsid w:val="00527478"/>
    <w:rsid w:val="005331B7"/>
    <w:rsid w:val="0053442E"/>
    <w:rsid w:val="005354A1"/>
    <w:rsid w:val="0053776B"/>
    <w:rsid w:val="0054418D"/>
    <w:rsid w:val="0055323E"/>
    <w:rsid w:val="00554030"/>
    <w:rsid w:val="00566984"/>
    <w:rsid w:val="005670B0"/>
    <w:rsid w:val="00577AEB"/>
    <w:rsid w:val="005844AC"/>
    <w:rsid w:val="005929A2"/>
    <w:rsid w:val="005A33A3"/>
    <w:rsid w:val="005B1F13"/>
    <w:rsid w:val="005B3F01"/>
    <w:rsid w:val="005B6DB6"/>
    <w:rsid w:val="005C2FDB"/>
    <w:rsid w:val="005D182C"/>
    <w:rsid w:val="005D1F12"/>
    <w:rsid w:val="005D617D"/>
    <w:rsid w:val="005E1051"/>
    <w:rsid w:val="005E2DB4"/>
    <w:rsid w:val="005F23FD"/>
    <w:rsid w:val="00603C65"/>
    <w:rsid w:val="00635198"/>
    <w:rsid w:val="00646AA0"/>
    <w:rsid w:val="00651F38"/>
    <w:rsid w:val="0065413B"/>
    <w:rsid w:val="00664CDB"/>
    <w:rsid w:val="00685849"/>
    <w:rsid w:val="00690677"/>
    <w:rsid w:val="00693885"/>
    <w:rsid w:val="006949C9"/>
    <w:rsid w:val="006B1737"/>
    <w:rsid w:val="006C03CA"/>
    <w:rsid w:val="006C11F1"/>
    <w:rsid w:val="006C13C5"/>
    <w:rsid w:val="006D75C9"/>
    <w:rsid w:val="006E6C7A"/>
    <w:rsid w:val="007030AA"/>
    <w:rsid w:val="007066E8"/>
    <w:rsid w:val="00712D59"/>
    <w:rsid w:val="00714EF0"/>
    <w:rsid w:val="007174BE"/>
    <w:rsid w:val="00727A6E"/>
    <w:rsid w:val="00733993"/>
    <w:rsid w:val="00745CC2"/>
    <w:rsid w:val="0075692A"/>
    <w:rsid w:val="00776E78"/>
    <w:rsid w:val="007772D5"/>
    <w:rsid w:val="00785F9C"/>
    <w:rsid w:val="00786145"/>
    <w:rsid w:val="0079024E"/>
    <w:rsid w:val="00791F40"/>
    <w:rsid w:val="00795241"/>
    <w:rsid w:val="00796435"/>
    <w:rsid w:val="007979E3"/>
    <w:rsid w:val="007A0FD0"/>
    <w:rsid w:val="007A581F"/>
    <w:rsid w:val="007B3B41"/>
    <w:rsid w:val="007B5F52"/>
    <w:rsid w:val="007B7607"/>
    <w:rsid w:val="007D3AFD"/>
    <w:rsid w:val="007E64E8"/>
    <w:rsid w:val="007F4A0C"/>
    <w:rsid w:val="007F6F59"/>
    <w:rsid w:val="007F7F4F"/>
    <w:rsid w:val="00810B8C"/>
    <w:rsid w:val="00811C19"/>
    <w:rsid w:val="00821C61"/>
    <w:rsid w:val="008347EF"/>
    <w:rsid w:val="0083707E"/>
    <w:rsid w:val="0084039A"/>
    <w:rsid w:val="00847960"/>
    <w:rsid w:val="00852325"/>
    <w:rsid w:val="00860090"/>
    <w:rsid w:val="00865767"/>
    <w:rsid w:val="0087251B"/>
    <w:rsid w:val="00872D2C"/>
    <w:rsid w:val="00875BB8"/>
    <w:rsid w:val="008829FB"/>
    <w:rsid w:val="008A02D6"/>
    <w:rsid w:val="008A4122"/>
    <w:rsid w:val="008A5036"/>
    <w:rsid w:val="008C51CA"/>
    <w:rsid w:val="008C551B"/>
    <w:rsid w:val="008D44C0"/>
    <w:rsid w:val="008E32CF"/>
    <w:rsid w:val="008E4EC1"/>
    <w:rsid w:val="008F3889"/>
    <w:rsid w:val="009058E0"/>
    <w:rsid w:val="0090590B"/>
    <w:rsid w:val="00906876"/>
    <w:rsid w:val="009163A5"/>
    <w:rsid w:val="009235C9"/>
    <w:rsid w:val="00931818"/>
    <w:rsid w:val="00933BDD"/>
    <w:rsid w:val="00952209"/>
    <w:rsid w:val="0095436F"/>
    <w:rsid w:val="00966799"/>
    <w:rsid w:val="0097111E"/>
    <w:rsid w:val="00974043"/>
    <w:rsid w:val="00982B50"/>
    <w:rsid w:val="009912E0"/>
    <w:rsid w:val="009B5244"/>
    <w:rsid w:val="009D102E"/>
    <w:rsid w:val="009E7F15"/>
    <w:rsid w:val="00A16307"/>
    <w:rsid w:val="00A260E3"/>
    <w:rsid w:val="00A33197"/>
    <w:rsid w:val="00A36E42"/>
    <w:rsid w:val="00A44A82"/>
    <w:rsid w:val="00A45476"/>
    <w:rsid w:val="00A55A8E"/>
    <w:rsid w:val="00A5673C"/>
    <w:rsid w:val="00A60D77"/>
    <w:rsid w:val="00A659BE"/>
    <w:rsid w:val="00A70641"/>
    <w:rsid w:val="00A70AB9"/>
    <w:rsid w:val="00A76EBF"/>
    <w:rsid w:val="00A77BD5"/>
    <w:rsid w:val="00A8394A"/>
    <w:rsid w:val="00A84FAA"/>
    <w:rsid w:val="00A949CD"/>
    <w:rsid w:val="00AA5652"/>
    <w:rsid w:val="00AB3139"/>
    <w:rsid w:val="00AB3F38"/>
    <w:rsid w:val="00AB5986"/>
    <w:rsid w:val="00AB799B"/>
    <w:rsid w:val="00AC1B79"/>
    <w:rsid w:val="00AC3E60"/>
    <w:rsid w:val="00AC5A12"/>
    <w:rsid w:val="00AC7225"/>
    <w:rsid w:val="00AE2371"/>
    <w:rsid w:val="00AE4B72"/>
    <w:rsid w:val="00AF416C"/>
    <w:rsid w:val="00B00A18"/>
    <w:rsid w:val="00B020FC"/>
    <w:rsid w:val="00B02F04"/>
    <w:rsid w:val="00B11A80"/>
    <w:rsid w:val="00B11FBB"/>
    <w:rsid w:val="00B144F3"/>
    <w:rsid w:val="00B14A81"/>
    <w:rsid w:val="00B33F6A"/>
    <w:rsid w:val="00B411B6"/>
    <w:rsid w:val="00B44CFE"/>
    <w:rsid w:val="00B5097F"/>
    <w:rsid w:val="00B54707"/>
    <w:rsid w:val="00B73DE8"/>
    <w:rsid w:val="00B77CDB"/>
    <w:rsid w:val="00B81B17"/>
    <w:rsid w:val="00B91DAC"/>
    <w:rsid w:val="00BA10BF"/>
    <w:rsid w:val="00BA1FC7"/>
    <w:rsid w:val="00BB504E"/>
    <w:rsid w:val="00BB64E0"/>
    <w:rsid w:val="00BB6AAE"/>
    <w:rsid w:val="00BC19BC"/>
    <w:rsid w:val="00BC2A90"/>
    <w:rsid w:val="00BC4870"/>
    <w:rsid w:val="00BE0A21"/>
    <w:rsid w:val="00BE43AD"/>
    <w:rsid w:val="00BF229F"/>
    <w:rsid w:val="00BF3810"/>
    <w:rsid w:val="00C00F4C"/>
    <w:rsid w:val="00C01E50"/>
    <w:rsid w:val="00C07BE8"/>
    <w:rsid w:val="00C12F12"/>
    <w:rsid w:val="00C137C2"/>
    <w:rsid w:val="00C13BA5"/>
    <w:rsid w:val="00C150F9"/>
    <w:rsid w:val="00C15830"/>
    <w:rsid w:val="00C17127"/>
    <w:rsid w:val="00C21DD0"/>
    <w:rsid w:val="00C26819"/>
    <w:rsid w:val="00C276A9"/>
    <w:rsid w:val="00C278D2"/>
    <w:rsid w:val="00C30C71"/>
    <w:rsid w:val="00C34D4B"/>
    <w:rsid w:val="00C425DE"/>
    <w:rsid w:val="00C43E60"/>
    <w:rsid w:val="00C44CC5"/>
    <w:rsid w:val="00C46291"/>
    <w:rsid w:val="00C514AC"/>
    <w:rsid w:val="00C675AE"/>
    <w:rsid w:val="00C76370"/>
    <w:rsid w:val="00C84AA0"/>
    <w:rsid w:val="00C903B8"/>
    <w:rsid w:val="00C95B90"/>
    <w:rsid w:val="00CA0779"/>
    <w:rsid w:val="00CA2DA3"/>
    <w:rsid w:val="00CA7BE0"/>
    <w:rsid w:val="00CB24C0"/>
    <w:rsid w:val="00CB259D"/>
    <w:rsid w:val="00CB2FD8"/>
    <w:rsid w:val="00CB3659"/>
    <w:rsid w:val="00CC2A5E"/>
    <w:rsid w:val="00CC2C4E"/>
    <w:rsid w:val="00CD54BD"/>
    <w:rsid w:val="00CE2091"/>
    <w:rsid w:val="00CE29B1"/>
    <w:rsid w:val="00CF7DD2"/>
    <w:rsid w:val="00D014FB"/>
    <w:rsid w:val="00D062F6"/>
    <w:rsid w:val="00D10687"/>
    <w:rsid w:val="00D114E3"/>
    <w:rsid w:val="00D15CB5"/>
    <w:rsid w:val="00D1691A"/>
    <w:rsid w:val="00D20003"/>
    <w:rsid w:val="00D216CC"/>
    <w:rsid w:val="00D279D7"/>
    <w:rsid w:val="00D376C8"/>
    <w:rsid w:val="00D37D23"/>
    <w:rsid w:val="00D462D6"/>
    <w:rsid w:val="00D60C21"/>
    <w:rsid w:val="00D62FC0"/>
    <w:rsid w:val="00D64583"/>
    <w:rsid w:val="00D65DB0"/>
    <w:rsid w:val="00D70CB2"/>
    <w:rsid w:val="00D742D6"/>
    <w:rsid w:val="00D81969"/>
    <w:rsid w:val="00D83C53"/>
    <w:rsid w:val="00D8586B"/>
    <w:rsid w:val="00D910F1"/>
    <w:rsid w:val="00D91A62"/>
    <w:rsid w:val="00D92E95"/>
    <w:rsid w:val="00DA2128"/>
    <w:rsid w:val="00DB1155"/>
    <w:rsid w:val="00DD0148"/>
    <w:rsid w:val="00DD6B45"/>
    <w:rsid w:val="00DF02CE"/>
    <w:rsid w:val="00DF04BC"/>
    <w:rsid w:val="00DF0E29"/>
    <w:rsid w:val="00DF2700"/>
    <w:rsid w:val="00E017F5"/>
    <w:rsid w:val="00E0239C"/>
    <w:rsid w:val="00E11C8E"/>
    <w:rsid w:val="00E121DA"/>
    <w:rsid w:val="00E12A24"/>
    <w:rsid w:val="00E12B3E"/>
    <w:rsid w:val="00E13665"/>
    <w:rsid w:val="00E14077"/>
    <w:rsid w:val="00E201F4"/>
    <w:rsid w:val="00E2147A"/>
    <w:rsid w:val="00E2792F"/>
    <w:rsid w:val="00E3010A"/>
    <w:rsid w:val="00E3751D"/>
    <w:rsid w:val="00E435D1"/>
    <w:rsid w:val="00E543AC"/>
    <w:rsid w:val="00E55AE5"/>
    <w:rsid w:val="00E71D9F"/>
    <w:rsid w:val="00E74A32"/>
    <w:rsid w:val="00E83B2E"/>
    <w:rsid w:val="00E845C5"/>
    <w:rsid w:val="00EB097D"/>
    <w:rsid w:val="00EB6A9B"/>
    <w:rsid w:val="00EB7FD1"/>
    <w:rsid w:val="00EE71C5"/>
    <w:rsid w:val="00EF40C5"/>
    <w:rsid w:val="00F00D71"/>
    <w:rsid w:val="00F113B9"/>
    <w:rsid w:val="00F15E58"/>
    <w:rsid w:val="00F26BAF"/>
    <w:rsid w:val="00F3087B"/>
    <w:rsid w:val="00F35A1C"/>
    <w:rsid w:val="00F35CA3"/>
    <w:rsid w:val="00F50C94"/>
    <w:rsid w:val="00F52AC9"/>
    <w:rsid w:val="00F62C30"/>
    <w:rsid w:val="00F67BDA"/>
    <w:rsid w:val="00F720AB"/>
    <w:rsid w:val="00F806CC"/>
    <w:rsid w:val="00F80C66"/>
    <w:rsid w:val="00F821AE"/>
    <w:rsid w:val="00F84F0C"/>
    <w:rsid w:val="00F90A87"/>
    <w:rsid w:val="00F93EC7"/>
    <w:rsid w:val="00FA02B8"/>
    <w:rsid w:val="00FB2DF7"/>
    <w:rsid w:val="00FB728A"/>
    <w:rsid w:val="00FC180A"/>
    <w:rsid w:val="00FC6FAF"/>
    <w:rsid w:val="00FD11BE"/>
    <w:rsid w:val="00FD7411"/>
    <w:rsid w:val="00FE0776"/>
    <w:rsid w:val="00FE16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607">
      <o:colormenu v:ext="edit" fillcolor="none" strokecolor="none"/>
    </o:shapedefaults>
    <o:shapelayout v:ext="edit">
      <o:idmap v:ext="edit" data="1,20,21,22"/>
      <o:rules v:ext="edit">
        <o:r id="V:Rule4" type="connector" idref="#_x0000_s22592"/>
        <o:r id="V:Rule5" type="connector" idref="#_x0000_s22591"/>
        <o:r id="V:Rule6" type="connector" idref="#_x0000_s22593"/>
        <o:r id="V:Rule7" type="connector" idref="#_x0000_s22599"/>
        <o:r id="V:Rule8" type="connector" idref="#_x0000_s22600"/>
        <o:r id="V:Rule9" type="connector" idref="#_x0000_s22603"/>
        <o:r id="V:Rule10" type="connector" idref="#直接箭头连接符 154"/>
        <o:r id="V:Rule11" type="connector" idref="#直接箭头连接符 152"/>
      </o:rules>
      <o:regrouptable v:ext="edit">
        <o:entry new="1" old="0"/>
      </o:regrouptable>
    </o:shapelayout>
  </w:shapeDefaults>
  <w:decimalSymbol w:val=","/>
  <w:listSeparator w:val=";"/>
  <w15:docId w15:val="{C7E765FA-8608-4D35-A3AA-9536C5A4F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6872">
      <w:bodyDiv w:val="1"/>
      <w:marLeft w:val="0"/>
      <w:marRight w:val="0"/>
      <w:marTop w:val="0"/>
      <w:marBottom w:val="0"/>
      <w:divBdr>
        <w:top w:val="none" w:sz="0" w:space="0" w:color="auto"/>
        <w:left w:val="none" w:sz="0" w:space="0" w:color="auto"/>
        <w:bottom w:val="none" w:sz="0" w:space="0" w:color="auto"/>
        <w:right w:val="none" w:sz="0" w:space="0" w:color="auto"/>
      </w:divBdr>
    </w:div>
    <w:div w:id="101188324">
      <w:bodyDiv w:val="1"/>
      <w:marLeft w:val="0"/>
      <w:marRight w:val="0"/>
      <w:marTop w:val="0"/>
      <w:marBottom w:val="0"/>
      <w:divBdr>
        <w:top w:val="none" w:sz="0" w:space="0" w:color="auto"/>
        <w:left w:val="none" w:sz="0" w:space="0" w:color="auto"/>
        <w:bottom w:val="none" w:sz="0" w:space="0" w:color="auto"/>
        <w:right w:val="none" w:sz="0" w:space="0" w:color="auto"/>
      </w:divBdr>
    </w:div>
    <w:div w:id="115176551">
      <w:bodyDiv w:val="1"/>
      <w:marLeft w:val="0"/>
      <w:marRight w:val="0"/>
      <w:marTop w:val="0"/>
      <w:marBottom w:val="0"/>
      <w:divBdr>
        <w:top w:val="none" w:sz="0" w:space="0" w:color="auto"/>
        <w:left w:val="none" w:sz="0" w:space="0" w:color="auto"/>
        <w:bottom w:val="none" w:sz="0" w:space="0" w:color="auto"/>
        <w:right w:val="none" w:sz="0" w:space="0" w:color="auto"/>
      </w:divBdr>
    </w:div>
    <w:div w:id="138546765">
      <w:bodyDiv w:val="1"/>
      <w:marLeft w:val="0"/>
      <w:marRight w:val="0"/>
      <w:marTop w:val="0"/>
      <w:marBottom w:val="0"/>
      <w:divBdr>
        <w:top w:val="none" w:sz="0" w:space="0" w:color="auto"/>
        <w:left w:val="none" w:sz="0" w:space="0" w:color="auto"/>
        <w:bottom w:val="none" w:sz="0" w:space="0" w:color="auto"/>
        <w:right w:val="none" w:sz="0" w:space="0" w:color="auto"/>
      </w:divBdr>
    </w:div>
    <w:div w:id="165169527">
      <w:bodyDiv w:val="1"/>
      <w:marLeft w:val="0"/>
      <w:marRight w:val="0"/>
      <w:marTop w:val="0"/>
      <w:marBottom w:val="0"/>
      <w:divBdr>
        <w:top w:val="none" w:sz="0" w:space="0" w:color="auto"/>
        <w:left w:val="none" w:sz="0" w:space="0" w:color="auto"/>
        <w:bottom w:val="none" w:sz="0" w:space="0" w:color="auto"/>
        <w:right w:val="none" w:sz="0" w:space="0" w:color="auto"/>
      </w:divBdr>
    </w:div>
    <w:div w:id="295108736">
      <w:bodyDiv w:val="1"/>
      <w:marLeft w:val="0"/>
      <w:marRight w:val="0"/>
      <w:marTop w:val="0"/>
      <w:marBottom w:val="0"/>
      <w:divBdr>
        <w:top w:val="none" w:sz="0" w:space="0" w:color="auto"/>
        <w:left w:val="none" w:sz="0" w:space="0" w:color="auto"/>
        <w:bottom w:val="none" w:sz="0" w:space="0" w:color="auto"/>
        <w:right w:val="none" w:sz="0" w:space="0" w:color="auto"/>
      </w:divBdr>
    </w:div>
    <w:div w:id="357004033">
      <w:bodyDiv w:val="1"/>
      <w:marLeft w:val="0"/>
      <w:marRight w:val="0"/>
      <w:marTop w:val="0"/>
      <w:marBottom w:val="0"/>
      <w:divBdr>
        <w:top w:val="none" w:sz="0" w:space="0" w:color="auto"/>
        <w:left w:val="none" w:sz="0" w:space="0" w:color="auto"/>
        <w:bottom w:val="none" w:sz="0" w:space="0" w:color="auto"/>
        <w:right w:val="none" w:sz="0" w:space="0" w:color="auto"/>
      </w:divBdr>
    </w:div>
    <w:div w:id="434600887">
      <w:bodyDiv w:val="1"/>
      <w:marLeft w:val="0"/>
      <w:marRight w:val="0"/>
      <w:marTop w:val="0"/>
      <w:marBottom w:val="0"/>
      <w:divBdr>
        <w:top w:val="none" w:sz="0" w:space="0" w:color="auto"/>
        <w:left w:val="none" w:sz="0" w:space="0" w:color="auto"/>
        <w:bottom w:val="none" w:sz="0" w:space="0" w:color="auto"/>
        <w:right w:val="none" w:sz="0" w:space="0" w:color="auto"/>
      </w:divBdr>
    </w:div>
    <w:div w:id="478957221">
      <w:bodyDiv w:val="1"/>
      <w:marLeft w:val="0"/>
      <w:marRight w:val="0"/>
      <w:marTop w:val="0"/>
      <w:marBottom w:val="0"/>
      <w:divBdr>
        <w:top w:val="none" w:sz="0" w:space="0" w:color="auto"/>
        <w:left w:val="none" w:sz="0" w:space="0" w:color="auto"/>
        <w:bottom w:val="none" w:sz="0" w:space="0" w:color="auto"/>
        <w:right w:val="none" w:sz="0" w:space="0" w:color="auto"/>
      </w:divBdr>
    </w:div>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511186343">
      <w:bodyDiv w:val="1"/>
      <w:marLeft w:val="0"/>
      <w:marRight w:val="0"/>
      <w:marTop w:val="0"/>
      <w:marBottom w:val="0"/>
      <w:divBdr>
        <w:top w:val="none" w:sz="0" w:space="0" w:color="auto"/>
        <w:left w:val="none" w:sz="0" w:space="0" w:color="auto"/>
        <w:bottom w:val="none" w:sz="0" w:space="0" w:color="auto"/>
        <w:right w:val="none" w:sz="0" w:space="0" w:color="auto"/>
      </w:divBdr>
    </w:div>
    <w:div w:id="637954007">
      <w:bodyDiv w:val="1"/>
      <w:marLeft w:val="0"/>
      <w:marRight w:val="0"/>
      <w:marTop w:val="0"/>
      <w:marBottom w:val="0"/>
      <w:divBdr>
        <w:top w:val="none" w:sz="0" w:space="0" w:color="auto"/>
        <w:left w:val="none" w:sz="0" w:space="0" w:color="auto"/>
        <w:bottom w:val="none" w:sz="0" w:space="0" w:color="auto"/>
        <w:right w:val="none" w:sz="0" w:space="0" w:color="auto"/>
      </w:divBdr>
    </w:div>
    <w:div w:id="653022224">
      <w:bodyDiv w:val="1"/>
      <w:marLeft w:val="0"/>
      <w:marRight w:val="0"/>
      <w:marTop w:val="0"/>
      <w:marBottom w:val="0"/>
      <w:divBdr>
        <w:top w:val="none" w:sz="0" w:space="0" w:color="auto"/>
        <w:left w:val="none" w:sz="0" w:space="0" w:color="auto"/>
        <w:bottom w:val="none" w:sz="0" w:space="0" w:color="auto"/>
        <w:right w:val="none" w:sz="0" w:space="0" w:color="auto"/>
      </w:divBdr>
    </w:div>
    <w:div w:id="667563919">
      <w:bodyDiv w:val="1"/>
      <w:marLeft w:val="0"/>
      <w:marRight w:val="0"/>
      <w:marTop w:val="0"/>
      <w:marBottom w:val="0"/>
      <w:divBdr>
        <w:top w:val="none" w:sz="0" w:space="0" w:color="auto"/>
        <w:left w:val="none" w:sz="0" w:space="0" w:color="auto"/>
        <w:bottom w:val="none" w:sz="0" w:space="0" w:color="auto"/>
        <w:right w:val="none" w:sz="0" w:space="0" w:color="auto"/>
      </w:divBdr>
    </w:div>
    <w:div w:id="947810870">
      <w:bodyDiv w:val="1"/>
      <w:marLeft w:val="0"/>
      <w:marRight w:val="0"/>
      <w:marTop w:val="0"/>
      <w:marBottom w:val="0"/>
      <w:divBdr>
        <w:top w:val="none" w:sz="0" w:space="0" w:color="auto"/>
        <w:left w:val="none" w:sz="0" w:space="0" w:color="auto"/>
        <w:bottom w:val="none" w:sz="0" w:space="0" w:color="auto"/>
        <w:right w:val="none" w:sz="0" w:space="0" w:color="auto"/>
      </w:divBdr>
    </w:div>
    <w:div w:id="963190874">
      <w:bodyDiv w:val="1"/>
      <w:marLeft w:val="0"/>
      <w:marRight w:val="0"/>
      <w:marTop w:val="0"/>
      <w:marBottom w:val="0"/>
      <w:divBdr>
        <w:top w:val="none" w:sz="0" w:space="0" w:color="auto"/>
        <w:left w:val="none" w:sz="0" w:space="0" w:color="auto"/>
        <w:bottom w:val="none" w:sz="0" w:space="0" w:color="auto"/>
        <w:right w:val="none" w:sz="0" w:space="0" w:color="auto"/>
      </w:divBdr>
    </w:div>
    <w:div w:id="1042174840">
      <w:bodyDiv w:val="1"/>
      <w:marLeft w:val="0"/>
      <w:marRight w:val="0"/>
      <w:marTop w:val="0"/>
      <w:marBottom w:val="0"/>
      <w:divBdr>
        <w:top w:val="none" w:sz="0" w:space="0" w:color="auto"/>
        <w:left w:val="none" w:sz="0" w:space="0" w:color="auto"/>
        <w:bottom w:val="none" w:sz="0" w:space="0" w:color="auto"/>
        <w:right w:val="none" w:sz="0" w:space="0" w:color="auto"/>
      </w:divBdr>
    </w:div>
    <w:div w:id="1142120341">
      <w:bodyDiv w:val="1"/>
      <w:marLeft w:val="0"/>
      <w:marRight w:val="0"/>
      <w:marTop w:val="0"/>
      <w:marBottom w:val="0"/>
      <w:divBdr>
        <w:top w:val="none" w:sz="0" w:space="0" w:color="auto"/>
        <w:left w:val="none" w:sz="0" w:space="0" w:color="auto"/>
        <w:bottom w:val="none" w:sz="0" w:space="0" w:color="auto"/>
        <w:right w:val="none" w:sz="0" w:space="0" w:color="auto"/>
      </w:divBdr>
    </w:div>
    <w:div w:id="1171065509">
      <w:bodyDiv w:val="1"/>
      <w:marLeft w:val="0"/>
      <w:marRight w:val="0"/>
      <w:marTop w:val="0"/>
      <w:marBottom w:val="0"/>
      <w:divBdr>
        <w:top w:val="none" w:sz="0" w:space="0" w:color="auto"/>
        <w:left w:val="none" w:sz="0" w:space="0" w:color="auto"/>
        <w:bottom w:val="none" w:sz="0" w:space="0" w:color="auto"/>
        <w:right w:val="none" w:sz="0" w:space="0" w:color="auto"/>
      </w:divBdr>
    </w:div>
    <w:div w:id="1172911034">
      <w:bodyDiv w:val="1"/>
      <w:marLeft w:val="0"/>
      <w:marRight w:val="0"/>
      <w:marTop w:val="0"/>
      <w:marBottom w:val="0"/>
      <w:divBdr>
        <w:top w:val="none" w:sz="0" w:space="0" w:color="auto"/>
        <w:left w:val="none" w:sz="0" w:space="0" w:color="auto"/>
        <w:bottom w:val="none" w:sz="0" w:space="0" w:color="auto"/>
        <w:right w:val="none" w:sz="0" w:space="0" w:color="auto"/>
      </w:divBdr>
    </w:div>
    <w:div w:id="1190606438">
      <w:bodyDiv w:val="1"/>
      <w:marLeft w:val="0"/>
      <w:marRight w:val="0"/>
      <w:marTop w:val="0"/>
      <w:marBottom w:val="0"/>
      <w:divBdr>
        <w:top w:val="none" w:sz="0" w:space="0" w:color="auto"/>
        <w:left w:val="none" w:sz="0" w:space="0" w:color="auto"/>
        <w:bottom w:val="none" w:sz="0" w:space="0" w:color="auto"/>
        <w:right w:val="none" w:sz="0" w:space="0" w:color="auto"/>
      </w:divBdr>
    </w:div>
    <w:div w:id="1210998200">
      <w:bodyDiv w:val="1"/>
      <w:marLeft w:val="0"/>
      <w:marRight w:val="0"/>
      <w:marTop w:val="0"/>
      <w:marBottom w:val="0"/>
      <w:divBdr>
        <w:top w:val="none" w:sz="0" w:space="0" w:color="auto"/>
        <w:left w:val="none" w:sz="0" w:space="0" w:color="auto"/>
        <w:bottom w:val="none" w:sz="0" w:space="0" w:color="auto"/>
        <w:right w:val="none" w:sz="0" w:space="0" w:color="auto"/>
      </w:divBdr>
    </w:div>
    <w:div w:id="1238789427">
      <w:bodyDiv w:val="1"/>
      <w:marLeft w:val="0"/>
      <w:marRight w:val="0"/>
      <w:marTop w:val="0"/>
      <w:marBottom w:val="0"/>
      <w:divBdr>
        <w:top w:val="none" w:sz="0" w:space="0" w:color="auto"/>
        <w:left w:val="none" w:sz="0" w:space="0" w:color="auto"/>
        <w:bottom w:val="none" w:sz="0" w:space="0" w:color="auto"/>
        <w:right w:val="none" w:sz="0" w:space="0" w:color="auto"/>
      </w:divBdr>
    </w:div>
    <w:div w:id="1382292282">
      <w:bodyDiv w:val="1"/>
      <w:marLeft w:val="0"/>
      <w:marRight w:val="0"/>
      <w:marTop w:val="0"/>
      <w:marBottom w:val="0"/>
      <w:divBdr>
        <w:top w:val="none" w:sz="0" w:space="0" w:color="auto"/>
        <w:left w:val="none" w:sz="0" w:space="0" w:color="auto"/>
        <w:bottom w:val="none" w:sz="0" w:space="0" w:color="auto"/>
        <w:right w:val="none" w:sz="0" w:space="0" w:color="auto"/>
      </w:divBdr>
    </w:div>
    <w:div w:id="1406755460">
      <w:bodyDiv w:val="1"/>
      <w:marLeft w:val="0"/>
      <w:marRight w:val="0"/>
      <w:marTop w:val="0"/>
      <w:marBottom w:val="0"/>
      <w:divBdr>
        <w:top w:val="none" w:sz="0" w:space="0" w:color="auto"/>
        <w:left w:val="none" w:sz="0" w:space="0" w:color="auto"/>
        <w:bottom w:val="none" w:sz="0" w:space="0" w:color="auto"/>
        <w:right w:val="none" w:sz="0" w:space="0" w:color="auto"/>
      </w:divBdr>
    </w:div>
    <w:div w:id="1476727655">
      <w:bodyDiv w:val="1"/>
      <w:marLeft w:val="0"/>
      <w:marRight w:val="0"/>
      <w:marTop w:val="0"/>
      <w:marBottom w:val="0"/>
      <w:divBdr>
        <w:top w:val="none" w:sz="0" w:space="0" w:color="auto"/>
        <w:left w:val="none" w:sz="0" w:space="0" w:color="auto"/>
        <w:bottom w:val="none" w:sz="0" w:space="0" w:color="auto"/>
        <w:right w:val="none" w:sz="0" w:space="0" w:color="auto"/>
      </w:divBdr>
    </w:div>
    <w:div w:id="1517425235">
      <w:bodyDiv w:val="1"/>
      <w:marLeft w:val="0"/>
      <w:marRight w:val="0"/>
      <w:marTop w:val="0"/>
      <w:marBottom w:val="0"/>
      <w:divBdr>
        <w:top w:val="none" w:sz="0" w:space="0" w:color="auto"/>
        <w:left w:val="none" w:sz="0" w:space="0" w:color="auto"/>
        <w:bottom w:val="none" w:sz="0" w:space="0" w:color="auto"/>
        <w:right w:val="none" w:sz="0" w:space="0" w:color="auto"/>
      </w:divBdr>
    </w:div>
    <w:div w:id="1536967075">
      <w:bodyDiv w:val="1"/>
      <w:marLeft w:val="0"/>
      <w:marRight w:val="0"/>
      <w:marTop w:val="0"/>
      <w:marBottom w:val="0"/>
      <w:divBdr>
        <w:top w:val="none" w:sz="0" w:space="0" w:color="auto"/>
        <w:left w:val="none" w:sz="0" w:space="0" w:color="auto"/>
        <w:bottom w:val="none" w:sz="0" w:space="0" w:color="auto"/>
        <w:right w:val="none" w:sz="0" w:space="0" w:color="auto"/>
      </w:divBdr>
    </w:div>
    <w:div w:id="1553224787">
      <w:bodyDiv w:val="1"/>
      <w:marLeft w:val="0"/>
      <w:marRight w:val="0"/>
      <w:marTop w:val="0"/>
      <w:marBottom w:val="0"/>
      <w:divBdr>
        <w:top w:val="none" w:sz="0" w:space="0" w:color="auto"/>
        <w:left w:val="none" w:sz="0" w:space="0" w:color="auto"/>
        <w:bottom w:val="none" w:sz="0" w:space="0" w:color="auto"/>
        <w:right w:val="none" w:sz="0" w:space="0" w:color="auto"/>
      </w:divBdr>
    </w:div>
    <w:div w:id="1593850925">
      <w:bodyDiv w:val="1"/>
      <w:marLeft w:val="0"/>
      <w:marRight w:val="0"/>
      <w:marTop w:val="0"/>
      <w:marBottom w:val="0"/>
      <w:divBdr>
        <w:top w:val="none" w:sz="0" w:space="0" w:color="auto"/>
        <w:left w:val="none" w:sz="0" w:space="0" w:color="auto"/>
        <w:bottom w:val="none" w:sz="0" w:space="0" w:color="auto"/>
        <w:right w:val="none" w:sz="0" w:space="0" w:color="auto"/>
      </w:divBdr>
    </w:div>
    <w:div w:id="1638605274">
      <w:bodyDiv w:val="1"/>
      <w:marLeft w:val="0"/>
      <w:marRight w:val="0"/>
      <w:marTop w:val="0"/>
      <w:marBottom w:val="0"/>
      <w:divBdr>
        <w:top w:val="none" w:sz="0" w:space="0" w:color="auto"/>
        <w:left w:val="none" w:sz="0" w:space="0" w:color="auto"/>
        <w:bottom w:val="none" w:sz="0" w:space="0" w:color="auto"/>
        <w:right w:val="none" w:sz="0" w:space="0" w:color="auto"/>
      </w:divBdr>
    </w:div>
    <w:div w:id="1816750848">
      <w:bodyDiv w:val="1"/>
      <w:marLeft w:val="0"/>
      <w:marRight w:val="0"/>
      <w:marTop w:val="0"/>
      <w:marBottom w:val="0"/>
      <w:divBdr>
        <w:top w:val="none" w:sz="0" w:space="0" w:color="auto"/>
        <w:left w:val="none" w:sz="0" w:space="0" w:color="auto"/>
        <w:bottom w:val="none" w:sz="0" w:space="0" w:color="auto"/>
        <w:right w:val="none" w:sz="0" w:space="0" w:color="auto"/>
      </w:divBdr>
    </w:div>
    <w:div w:id="1827554824">
      <w:bodyDiv w:val="1"/>
      <w:marLeft w:val="0"/>
      <w:marRight w:val="0"/>
      <w:marTop w:val="0"/>
      <w:marBottom w:val="0"/>
      <w:divBdr>
        <w:top w:val="none" w:sz="0" w:space="0" w:color="auto"/>
        <w:left w:val="none" w:sz="0" w:space="0" w:color="auto"/>
        <w:bottom w:val="none" w:sz="0" w:space="0" w:color="auto"/>
        <w:right w:val="none" w:sz="0" w:space="0" w:color="auto"/>
      </w:divBdr>
    </w:div>
    <w:div w:id="1831167697">
      <w:bodyDiv w:val="1"/>
      <w:marLeft w:val="0"/>
      <w:marRight w:val="0"/>
      <w:marTop w:val="0"/>
      <w:marBottom w:val="0"/>
      <w:divBdr>
        <w:top w:val="none" w:sz="0" w:space="0" w:color="auto"/>
        <w:left w:val="none" w:sz="0" w:space="0" w:color="auto"/>
        <w:bottom w:val="none" w:sz="0" w:space="0" w:color="auto"/>
        <w:right w:val="none" w:sz="0" w:space="0" w:color="auto"/>
      </w:divBdr>
    </w:div>
    <w:div w:id="1874878708">
      <w:bodyDiv w:val="1"/>
      <w:marLeft w:val="0"/>
      <w:marRight w:val="0"/>
      <w:marTop w:val="0"/>
      <w:marBottom w:val="0"/>
      <w:divBdr>
        <w:top w:val="none" w:sz="0" w:space="0" w:color="auto"/>
        <w:left w:val="none" w:sz="0" w:space="0" w:color="auto"/>
        <w:bottom w:val="none" w:sz="0" w:space="0" w:color="auto"/>
        <w:right w:val="none" w:sz="0" w:space="0" w:color="auto"/>
      </w:divBdr>
    </w:div>
    <w:div w:id="2031031557">
      <w:bodyDiv w:val="1"/>
      <w:marLeft w:val="0"/>
      <w:marRight w:val="0"/>
      <w:marTop w:val="0"/>
      <w:marBottom w:val="0"/>
      <w:divBdr>
        <w:top w:val="none" w:sz="0" w:space="0" w:color="auto"/>
        <w:left w:val="none" w:sz="0" w:space="0" w:color="auto"/>
        <w:bottom w:val="none" w:sz="0" w:space="0" w:color="auto"/>
        <w:right w:val="none" w:sz="0" w:space="0" w:color="auto"/>
      </w:divBdr>
    </w:div>
    <w:div w:id="2035694366">
      <w:bodyDiv w:val="1"/>
      <w:marLeft w:val="0"/>
      <w:marRight w:val="0"/>
      <w:marTop w:val="0"/>
      <w:marBottom w:val="0"/>
      <w:divBdr>
        <w:top w:val="none" w:sz="0" w:space="0" w:color="auto"/>
        <w:left w:val="none" w:sz="0" w:space="0" w:color="auto"/>
        <w:bottom w:val="none" w:sz="0" w:space="0" w:color="auto"/>
        <w:right w:val="none" w:sz="0" w:space="0" w:color="auto"/>
      </w:divBdr>
    </w:div>
    <w:div w:id="2140342963">
      <w:bodyDiv w:val="1"/>
      <w:marLeft w:val="0"/>
      <w:marRight w:val="0"/>
      <w:marTop w:val="0"/>
      <w:marBottom w:val="0"/>
      <w:divBdr>
        <w:top w:val="none" w:sz="0" w:space="0" w:color="auto"/>
        <w:left w:val="none" w:sz="0" w:space="0" w:color="auto"/>
        <w:bottom w:val="none" w:sz="0" w:space="0" w:color="auto"/>
        <w:right w:val="none" w:sz="0" w:space="0" w:color="auto"/>
      </w:divBdr>
    </w:div>
    <w:div w:id="2141217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hyperlink" Target="http://www.sturmtools.ru"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C574B-5323-4D37-A84E-F2F56B707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1FB690A6.dotm</Template>
  <TotalTime>214</TotalTime>
  <Pages>34</Pages>
  <Words>3465</Words>
  <Characters>19756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34</cp:revision>
  <cp:lastPrinted>2020-11-02T03:25:00Z</cp:lastPrinted>
  <dcterms:created xsi:type="dcterms:W3CDTF">2019-08-28T07:41:00Z</dcterms:created>
  <dcterms:modified xsi:type="dcterms:W3CDTF">2020-11-05T20:49:00Z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